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705" w:rsidRPr="002A4705" w:rsidRDefault="002A4705" w:rsidP="007101B1">
      <w:pPr>
        <w:widowControl/>
        <w:rPr>
          <w:rFonts w:ascii="Arial" w:hAnsi="Arial" w:cs="Arial"/>
          <w:sz w:val="28"/>
          <w:szCs w:val="28"/>
          <w:lang w:val="fr-CA"/>
        </w:rPr>
      </w:pPr>
      <w:r w:rsidRPr="002A4705">
        <w:rPr>
          <w:rFonts w:ascii="Arial" w:hAnsi="Arial" w:cs="Arial"/>
          <w:sz w:val="28"/>
          <w:szCs w:val="28"/>
          <w:lang w:val="fr-CA"/>
        </w:rPr>
        <w:t>DÉBUT PAGE 1</w:t>
      </w:r>
    </w:p>
    <w:p w:rsidR="002A4705" w:rsidRDefault="002A4705" w:rsidP="007101B1">
      <w:pPr>
        <w:widowControl/>
        <w:rPr>
          <w:rFonts w:ascii="Arial" w:hAnsi="Arial" w:cs="Arial"/>
          <w:sz w:val="28"/>
          <w:szCs w:val="28"/>
          <w:lang w:val="fr-CA"/>
        </w:rPr>
      </w:pPr>
    </w:p>
    <w:p w:rsidR="002A4705" w:rsidRDefault="002A4705" w:rsidP="007101B1">
      <w:pPr>
        <w:widowControl/>
        <w:rPr>
          <w:rFonts w:ascii="Arial" w:hAnsi="Arial" w:cs="Arial"/>
          <w:sz w:val="28"/>
          <w:szCs w:val="28"/>
          <w:lang w:val="fr-CA"/>
        </w:rPr>
      </w:pPr>
    </w:p>
    <w:p w:rsidR="002A4705" w:rsidRPr="00A269E6" w:rsidRDefault="002A4705" w:rsidP="002A4705">
      <w:pPr>
        <w:pStyle w:val="Titre1"/>
      </w:pPr>
      <w:r w:rsidRPr="00A269E6">
        <w:t xml:space="preserve">Canadian </w:t>
      </w:r>
      <w:proofErr w:type="spellStart"/>
      <w:r w:rsidRPr="00A269E6">
        <w:t>Disability</w:t>
      </w:r>
      <w:proofErr w:type="spellEnd"/>
      <w:r w:rsidRPr="00A269E6">
        <w:t xml:space="preserve"> Policy Alliance</w:t>
      </w:r>
    </w:p>
    <w:p w:rsidR="002A4705" w:rsidRPr="00A269E6" w:rsidRDefault="002A4705" w:rsidP="002A4705">
      <w:pPr>
        <w:pStyle w:val="Titre1"/>
      </w:pPr>
      <w:r w:rsidRPr="00A269E6">
        <w:t>Alliance Canadienne concernant les politiques reliées au handicap</w:t>
      </w:r>
    </w:p>
    <w:p w:rsidR="002A4705" w:rsidRPr="002A4705" w:rsidRDefault="002A4705" w:rsidP="007101B1">
      <w:pPr>
        <w:widowControl/>
        <w:rPr>
          <w:rFonts w:ascii="Arial" w:hAnsi="Arial" w:cs="Arial"/>
          <w:sz w:val="28"/>
          <w:szCs w:val="28"/>
          <w:lang w:val="fr-CA"/>
        </w:rPr>
      </w:pPr>
    </w:p>
    <w:p w:rsidR="006551DE" w:rsidRPr="002A4705" w:rsidRDefault="002A4705" w:rsidP="007101B1">
      <w:pPr>
        <w:widowControl/>
        <w:rPr>
          <w:rFonts w:ascii="Arial" w:hAnsi="Arial" w:cs="Arial"/>
          <w:i/>
          <w:sz w:val="28"/>
          <w:szCs w:val="28"/>
          <w:lang w:val="fr-CA"/>
        </w:rPr>
      </w:pPr>
      <w:r w:rsidRPr="002A4705">
        <w:rPr>
          <w:rFonts w:ascii="Arial" w:hAnsi="Arial" w:cs="Arial"/>
          <w:i/>
          <w:sz w:val="28"/>
          <w:szCs w:val="28"/>
          <w:lang w:val="fr-CA"/>
        </w:rPr>
        <w:t>Le 23 octobre 2018</w:t>
      </w:r>
    </w:p>
    <w:p w:rsidR="002A4705" w:rsidRPr="002A4705" w:rsidRDefault="002A4705" w:rsidP="007101B1">
      <w:pPr>
        <w:widowControl/>
        <w:rPr>
          <w:rFonts w:ascii="Arial" w:hAnsi="Arial" w:cs="Arial"/>
          <w:sz w:val="28"/>
          <w:szCs w:val="28"/>
          <w:lang w:val="fr-CA"/>
        </w:rPr>
      </w:pPr>
    </w:p>
    <w:p w:rsidR="002A4705" w:rsidRDefault="002A4705" w:rsidP="007101B1">
      <w:pPr>
        <w:widowControl/>
        <w:rPr>
          <w:rFonts w:ascii="Arial" w:hAnsi="Arial" w:cs="Arial"/>
          <w:sz w:val="28"/>
          <w:szCs w:val="28"/>
          <w:lang w:val="fr-CA"/>
        </w:rPr>
      </w:pPr>
    </w:p>
    <w:p w:rsidR="006551DE" w:rsidRPr="002A4705" w:rsidRDefault="002A4705" w:rsidP="002A4705">
      <w:pPr>
        <w:pStyle w:val="Titre2"/>
      </w:pPr>
      <w:r>
        <w:t xml:space="preserve">Mémoire présenté au Comité HUMA </w:t>
      </w:r>
      <w:r w:rsidR="006551DE" w:rsidRPr="002A4705">
        <w:t>dans le cadre des consultations pour le projet de loi C-81</w:t>
      </w:r>
      <w:r w:rsidR="007101B1" w:rsidRPr="002A4705">
        <w:t> :</w:t>
      </w:r>
      <w:r w:rsidR="006551DE" w:rsidRPr="002A4705">
        <w:t xml:space="preserve"> Loi visant à faire du Ca</w:t>
      </w:r>
      <w:r>
        <w:t>nada un pays exempt d’obstacles</w:t>
      </w:r>
    </w:p>
    <w:p w:rsidR="002A4705" w:rsidRDefault="002A4705" w:rsidP="007101B1">
      <w:pPr>
        <w:widowControl/>
        <w:rPr>
          <w:rFonts w:ascii="Arial" w:hAnsi="Arial" w:cs="Arial"/>
          <w:sz w:val="28"/>
          <w:szCs w:val="28"/>
          <w:lang w:val="fr-CA"/>
        </w:rPr>
      </w:pPr>
    </w:p>
    <w:p w:rsidR="006551DE" w:rsidRPr="002A4705" w:rsidRDefault="002A4705" w:rsidP="007101B1">
      <w:pPr>
        <w:widowControl/>
        <w:rPr>
          <w:rFonts w:ascii="Arial" w:hAnsi="Arial" w:cs="Arial"/>
          <w:sz w:val="28"/>
          <w:szCs w:val="28"/>
          <w:lang w:val="fr-CA"/>
        </w:rPr>
      </w:pPr>
      <w:r>
        <w:rPr>
          <w:rFonts w:ascii="Arial" w:hAnsi="Arial" w:cs="Arial"/>
          <w:sz w:val="28"/>
          <w:szCs w:val="28"/>
          <w:lang w:val="fr-CA"/>
        </w:rPr>
        <w:t xml:space="preserve">Mary Ann </w:t>
      </w:r>
      <w:proofErr w:type="spellStart"/>
      <w:r>
        <w:rPr>
          <w:rFonts w:ascii="Arial" w:hAnsi="Arial" w:cs="Arial"/>
          <w:sz w:val="28"/>
          <w:szCs w:val="28"/>
          <w:lang w:val="fr-CA"/>
        </w:rPr>
        <w:t>McColl</w:t>
      </w:r>
      <w:proofErr w:type="spellEnd"/>
      <w:r>
        <w:rPr>
          <w:rFonts w:ascii="Arial" w:hAnsi="Arial" w:cs="Arial"/>
          <w:sz w:val="28"/>
          <w:szCs w:val="28"/>
          <w:lang w:val="fr-CA"/>
        </w:rPr>
        <w:t>, Ph. D., M.T.S</w:t>
      </w:r>
    </w:p>
    <w:p w:rsidR="006551DE" w:rsidRPr="002A4705" w:rsidRDefault="002A4705" w:rsidP="007101B1">
      <w:pPr>
        <w:widowControl/>
        <w:rPr>
          <w:rFonts w:ascii="Arial" w:hAnsi="Arial" w:cs="Arial"/>
          <w:sz w:val="28"/>
          <w:szCs w:val="28"/>
          <w:lang w:val="fr-CA"/>
        </w:rPr>
      </w:pPr>
      <w:r>
        <w:rPr>
          <w:rFonts w:ascii="Arial" w:hAnsi="Arial" w:cs="Arial"/>
          <w:sz w:val="28"/>
          <w:szCs w:val="28"/>
          <w:lang w:val="fr-CA"/>
        </w:rPr>
        <w:t>Clarke Wilson, Ph. D.</w:t>
      </w:r>
    </w:p>
    <w:p w:rsidR="006551DE" w:rsidRPr="002A4705" w:rsidRDefault="002A4705" w:rsidP="007101B1">
      <w:pPr>
        <w:widowControl/>
        <w:rPr>
          <w:rFonts w:ascii="Arial" w:hAnsi="Arial" w:cs="Arial"/>
          <w:sz w:val="28"/>
          <w:szCs w:val="28"/>
          <w:lang w:val="fr-CA"/>
        </w:rPr>
      </w:pPr>
      <w:r>
        <w:rPr>
          <w:rFonts w:ascii="Arial" w:hAnsi="Arial" w:cs="Arial"/>
          <w:sz w:val="28"/>
          <w:szCs w:val="28"/>
          <w:lang w:val="fr-CA"/>
        </w:rPr>
        <w:t>Octobre 2018</w:t>
      </w:r>
    </w:p>
    <w:p w:rsidR="002A4705" w:rsidRDefault="002A4705" w:rsidP="007101B1">
      <w:pPr>
        <w:widowControl/>
        <w:rPr>
          <w:rFonts w:ascii="Arial" w:hAnsi="Arial" w:cs="Arial"/>
          <w:sz w:val="28"/>
          <w:szCs w:val="28"/>
          <w:lang w:val="fr-CA"/>
        </w:rPr>
      </w:pPr>
    </w:p>
    <w:p w:rsidR="002A4705" w:rsidRDefault="002A4705" w:rsidP="007101B1">
      <w:pPr>
        <w:widowControl/>
        <w:rPr>
          <w:rFonts w:ascii="Arial" w:hAnsi="Arial" w:cs="Arial"/>
          <w:sz w:val="28"/>
          <w:szCs w:val="28"/>
          <w:lang w:val="fr-CA"/>
        </w:rPr>
      </w:pPr>
    </w:p>
    <w:p w:rsidR="006551DE" w:rsidRPr="002A4705" w:rsidRDefault="002A4705" w:rsidP="002A4705">
      <w:pPr>
        <w:pStyle w:val="Titre3"/>
      </w:pPr>
      <w:r>
        <w:t>Introduction</w:t>
      </w:r>
    </w:p>
    <w:p w:rsidR="002A4705" w:rsidRDefault="002A4705" w:rsidP="007101B1">
      <w:pPr>
        <w:widowControl/>
        <w:rPr>
          <w:rFonts w:ascii="Arial" w:hAnsi="Arial" w:cs="Arial"/>
          <w:sz w:val="28"/>
          <w:szCs w:val="28"/>
          <w:lang w:val="fr-CA"/>
        </w:rPr>
      </w:pPr>
    </w:p>
    <w:p w:rsidR="006551DE" w:rsidRDefault="006551DE" w:rsidP="007101B1">
      <w:pPr>
        <w:widowControl/>
        <w:rPr>
          <w:rFonts w:ascii="Arial" w:hAnsi="Arial" w:cs="Arial"/>
          <w:sz w:val="28"/>
          <w:szCs w:val="28"/>
          <w:lang w:val="fr-CA"/>
        </w:rPr>
      </w:pPr>
      <w:r w:rsidRPr="002A4705">
        <w:rPr>
          <w:rFonts w:ascii="Arial" w:hAnsi="Arial" w:cs="Arial"/>
          <w:sz w:val="28"/>
          <w:szCs w:val="28"/>
          <w:lang w:val="fr-CA"/>
        </w:rPr>
        <w:t>Plusieurs auteurs ont souligné la nécessité de se doter d’un indice de macro-</w:t>
      </w:r>
      <w:proofErr w:type="gramStart"/>
      <w:r w:rsidRPr="002A4705">
        <w:rPr>
          <w:rFonts w:ascii="Arial" w:hAnsi="Arial" w:cs="Arial"/>
          <w:sz w:val="28"/>
          <w:szCs w:val="28"/>
          <w:lang w:val="fr-CA"/>
        </w:rPr>
        <w:t>niveau</w:t>
      </w:r>
      <w:proofErr w:type="gramEnd"/>
      <w:r w:rsidRPr="002A4705">
        <w:rPr>
          <w:rFonts w:ascii="Arial" w:hAnsi="Arial" w:cs="Arial"/>
          <w:sz w:val="28"/>
          <w:szCs w:val="28"/>
          <w:lang w:val="fr-CA"/>
        </w:rPr>
        <w:t xml:space="preserve"> qui permettrait de chiffrer l’incidence des politiques liées au handicap (Prince, 2009; Prince, 2010; </w:t>
      </w:r>
      <w:proofErr w:type="spellStart"/>
      <w:r w:rsidRPr="002A4705">
        <w:rPr>
          <w:rFonts w:ascii="Arial" w:hAnsi="Arial" w:cs="Arial"/>
          <w:sz w:val="28"/>
          <w:szCs w:val="28"/>
          <w:lang w:val="fr-CA"/>
        </w:rPr>
        <w:t>Simplican</w:t>
      </w:r>
      <w:proofErr w:type="spellEnd"/>
      <w:r w:rsidRPr="002A4705">
        <w:rPr>
          <w:rFonts w:ascii="Arial" w:hAnsi="Arial" w:cs="Arial"/>
          <w:sz w:val="28"/>
          <w:szCs w:val="28"/>
          <w:lang w:val="fr-CA"/>
        </w:rPr>
        <w:t xml:space="preserve"> et coll., 2015; </w:t>
      </w:r>
      <w:proofErr w:type="spellStart"/>
      <w:r w:rsidRPr="002A4705">
        <w:rPr>
          <w:rFonts w:ascii="Arial" w:hAnsi="Arial" w:cs="Arial"/>
          <w:sz w:val="28"/>
          <w:szCs w:val="28"/>
          <w:lang w:val="fr-CA"/>
        </w:rPr>
        <w:t>McColl</w:t>
      </w:r>
      <w:proofErr w:type="spellEnd"/>
      <w:r w:rsidRPr="002A4705">
        <w:rPr>
          <w:rFonts w:ascii="Arial" w:hAnsi="Arial" w:cs="Arial"/>
          <w:sz w:val="28"/>
          <w:szCs w:val="28"/>
          <w:lang w:val="fr-CA"/>
        </w:rPr>
        <w:t xml:space="preserve"> et </w:t>
      </w:r>
      <w:proofErr w:type="spellStart"/>
      <w:r w:rsidRPr="002A4705">
        <w:rPr>
          <w:rFonts w:ascii="Arial" w:hAnsi="Arial" w:cs="Arial"/>
          <w:sz w:val="28"/>
          <w:szCs w:val="28"/>
          <w:lang w:val="fr-CA"/>
        </w:rPr>
        <w:t>Jongbloed</w:t>
      </w:r>
      <w:proofErr w:type="spellEnd"/>
      <w:r w:rsidRPr="002A4705">
        <w:rPr>
          <w:rFonts w:ascii="Arial" w:hAnsi="Arial" w:cs="Arial"/>
          <w:sz w:val="28"/>
          <w:szCs w:val="28"/>
          <w:lang w:val="fr-CA"/>
        </w:rPr>
        <w:t>, 2006). Un tel indice devrait</w:t>
      </w:r>
      <w:r w:rsidR="007101B1" w:rsidRPr="002A4705">
        <w:rPr>
          <w:rFonts w:ascii="Arial" w:hAnsi="Arial" w:cs="Arial"/>
          <w:sz w:val="28"/>
          <w:szCs w:val="28"/>
          <w:lang w:val="fr-CA"/>
        </w:rPr>
        <w:t> :</w:t>
      </w:r>
    </w:p>
    <w:p w:rsidR="002A4705" w:rsidRPr="002A4705" w:rsidRDefault="002A4705" w:rsidP="007101B1">
      <w:pPr>
        <w:widowControl/>
        <w:rPr>
          <w:rFonts w:ascii="Arial" w:hAnsi="Arial" w:cs="Arial"/>
          <w:sz w:val="28"/>
          <w:szCs w:val="28"/>
          <w:lang w:val="fr-CA"/>
        </w:rPr>
      </w:pPr>
    </w:p>
    <w:p w:rsidR="006F2E25" w:rsidRDefault="006F2E25" w:rsidP="007101B1">
      <w:pPr>
        <w:widowControl/>
        <w:rPr>
          <w:rFonts w:ascii="Arial" w:hAnsi="Arial" w:cs="Arial"/>
          <w:sz w:val="28"/>
          <w:szCs w:val="28"/>
          <w:lang w:val="fr-CA"/>
        </w:rPr>
      </w:pPr>
      <w:r>
        <w:rPr>
          <w:rFonts w:ascii="Arial" w:hAnsi="Arial" w:cs="Arial"/>
          <w:sz w:val="28"/>
          <w:szCs w:val="28"/>
          <w:lang w:val="fr-CA"/>
        </w:rPr>
        <w:t>DÉBUT LISTE :</w:t>
      </w:r>
    </w:p>
    <w:p w:rsidR="006551DE" w:rsidRPr="002A4705" w:rsidRDefault="007101B1" w:rsidP="007101B1">
      <w:pPr>
        <w:widowControl/>
        <w:rPr>
          <w:rFonts w:ascii="Arial" w:hAnsi="Arial" w:cs="Arial"/>
          <w:sz w:val="28"/>
          <w:szCs w:val="28"/>
          <w:lang w:val="fr-CA"/>
        </w:rPr>
      </w:pPr>
      <w:r w:rsidRPr="002A4705">
        <w:rPr>
          <w:rFonts w:ascii="Arial" w:hAnsi="Arial" w:cs="Arial"/>
          <w:sz w:val="28"/>
          <w:szCs w:val="28"/>
          <w:lang w:val="fr-CA"/>
        </w:rPr>
        <w:t xml:space="preserve">- </w:t>
      </w:r>
      <w:r w:rsidR="006551DE" w:rsidRPr="002A4705">
        <w:rPr>
          <w:rFonts w:ascii="Arial" w:hAnsi="Arial" w:cs="Arial"/>
          <w:sz w:val="28"/>
          <w:szCs w:val="28"/>
          <w:lang w:val="fr-CA"/>
        </w:rPr>
        <w:t>mesur</w:t>
      </w:r>
      <w:r w:rsidR="006F2E25">
        <w:rPr>
          <w:rFonts w:ascii="Arial" w:hAnsi="Arial" w:cs="Arial"/>
          <w:sz w:val="28"/>
          <w:szCs w:val="28"/>
          <w:lang w:val="fr-CA"/>
        </w:rPr>
        <w:t>er l’ensemble de la population;</w:t>
      </w:r>
    </w:p>
    <w:p w:rsidR="006F2E25" w:rsidRDefault="006F2E25" w:rsidP="007101B1">
      <w:pPr>
        <w:widowControl/>
        <w:rPr>
          <w:rFonts w:ascii="Arial" w:hAnsi="Arial" w:cs="Arial"/>
          <w:sz w:val="28"/>
          <w:szCs w:val="28"/>
          <w:lang w:val="fr-CA"/>
        </w:rPr>
      </w:pPr>
    </w:p>
    <w:p w:rsidR="006551DE" w:rsidRPr="002A4705" w:rsidRDefault="007101B1" w:rsidP="007101B1">
      <w:pPr>
        <w:widowControl/>
        <w:rPr>
          <w:rFonts w:ascii="Arial" w:hAnsi="Arial" w:cs="Arial"/>
          <w:sz w:val="28"/>
          <w:szCs w:val="28"/>
          <w:lang w:val="fr-CA"/>
        </w:rPr>
      </w:pPr>
      <w:r w:rsidRPr="002A4705">
        <w:rPr>
          <w:rFonts w:ascii="Arial" w:hAnsi="Arial" w:cs="Arial"/>
          <w:sz w:val="28"/>
          <w:szCs w:val="28"/>
          <w:lang w:val="fr-CA"/>
        </w:rPr>
        <w:t xml:space="preserve">- </w:t>
      </w:r>
      <w:r w:rsidR="006F2E25">
        <w:rPr>
          <w:rFonts w:ascii="Arial" w:hAnsi="Arial" w:cs="Arial"/>
          <w:sz w:val="28"/>
          <w:szCs w:val="28"/>
          <w:lang w:val="fr-CA"/>
        </w:rPr>
        <w:t>attribuer une cote sommaire;</w:t>
      </w:r>
    </w:p>
    <w:p w:rsidR="006F2E25" w:rsidRDefault="006F2E25" w:rsidP="007101B1">
      <w:pPr>
        <w:widowControl/>
        <w:rPr>
          <w:rFonts w:ascii="Arial" w:hAnsi="Arial" w:cs="Arial"/>
          <w:sz w:val="28"/>
          <w:szCs w:val="28"/>
          <w:lang w:val="fr-CA"/>
        </w:rPr>
      </w:pPr>
    </w:p>
    <w:p w:rsidR="006551DE" w:rsidRPr="002A4705" w:rsidRDefault="007101B1" w:rsidP="007101B1">
      <w:pPr>
        <w:widowControl/>
        <w:rPr>
          <w:rFonts w:ascii="Arial" w:hAnsi="Arial" w:cs="Arial"/>
          <w:sz w:val="28"/>
          <w:szCs w:val="28"/>
          <w:lang w:val="fr-CA"/>
        </w:rPr>
      </w:pPr>
      <w:r w:rsidRPr="002A4705">
        <w:rPr>
          <w:rFonts w:ascii="Arial" w:hAnsi="Arial" w:cs="Arial"/>
          <w:sz w:val="28"/>
          <w:szCs w:val="28"/>
          <w:lang w:val="fr-CA"/>
        </w:rPr>
        <w:t xml:space="preserve">- </w:t>
      </w:r>
      <w:r w:rsidR="006551DE" w:rsidRPr="002A4705">
        <w:rPr>
          <w:rFonts w:ascii="Arial" w:hAnsi="Arial" w:cs="Arial"/>
          <w:sz w:val="28"/>
          <w:szCs w:val="28"/>
          <w:lang w:val="fr-CA"/>
        </w:rPr>
        <w:t>être basé sur d</w:t>
      </w:r>
      <w:r w:rsidR="006F2E25">
        <w:rPr>
          <w:rFonts w:ascii="Arial" w:hAnsi="Arial" w:cs="Arial"/>
          <w:sz w:val="28"/>
          <w:szCs w:val="28"/>
          <w:lang w:val="fr-CA"/>
        </w:rPr>
        <w:t>es données fiables et précises;</w:t>
      </w:r>
    </w:p>
    <w:p w:rsidR="006F2E25" w:rsidRDefault="006F2E25" w:rsidP="007101B1">
      <w:pPr>
        <w:widowControl/>
        <w:rPr>
          <w:rFonts w:ascii="Arial" w:hAnsi="Arial" w:cs="Arial"/>
          <w:sz w:val="28"/>
          <w:szCs w:val="28"/>
          <w:lang w:val="fr-CA"/>
        </w:rPr>
      </w:pPr>
    </w:p>
    <w:p w:rsidR="006551DE" w:rsidRPr="002A4705" w:rsidRDefault="007101B1" w:rsidP="007101B1">
      <w:pPr>
        <w:widowControl/>
        <w:rPr>
          <w:rFonts w:ascii="Arial" w:hAnsi="Arial" w:cs="Arial"/>
          <w:sz w:val="28"/>
          <w:szCs w:val="28"/>
          <w:lang w:val="fr-CA"/>
        </w:rPr>
      </w:pPr>
      <w:r w:rsidRPr="002A4705">
        <w:rPr>
          <w:rFonts w:ascii="Arial" w:hAnsi="Arial" w:cs="Arial"/>
          <w:sz w:val="28"/>
          <w:szCs w:val="28"/>
          <w:lang w:val="fr-CA"/>
        </w:rPr>
        <w:t xml:space="preserve">- </w:t>
      </w:r>
      <w:r w:rsidR="006551DE" w:rsidRPr="002A4705">
        <w:rPr>
          <w:rFonts w:ascii="Arial" w:hAnsi="Arial" w:cs="Arial"/>
          <w:sz w:val="28"/>
          <w:szCs w:val="28"/>
          <w:lang w:val="fr-CA"/>
        </w:rPr>
        <w:t>englober la participation de to</w:t>
      </w:r>
      <w:r w:rsidR="006F2E25">
        <w:rPr>
          <w:rFonts w:ascii="Arial" w:hAnsi="Arial" w:cs="Arial"/>
          <w:sz w:val="28"/>
          <w:szCs w:val="28"/>
          <w:lang w:val="fr-CA"/>
        </w:rPr>
        <w:t>utes les personnes handicapées;</w:t>
      </w:r>
    </w:p>
    <w:p w:rsidR="006F2E25" w:rsidRDefault="006F2E25" w:rsidP="007101B1">
      <w:pPr>
        <w:widowControl/>
        <w:rPr>
          <w:rFonts w:ascii="Arial" w:hAnsi="Arial" w:cs="Arial"/>
          <w:sz w:val="28"/>
          <w:szCs w:val="28"/>
          <w:lang w:val="fr-CA"/>
        </w:rPr>
      </w:pPr>
    </w:p>
    <w:p w:rsidR="006551DE" w:rsidRPr="002A4705" w:rsidRDefault="007101B1" w:rsidP="007101B1">
      <w:pPr>
        <w:widowControl/>
        <w:rPr>
          <w:rFonts w:ascii="Arial" w:hAnsi="Arial" w:cs="Arial"/>
          <w:sz w:val="28"/>
          <w:szCs w:val="28"/>
          <w:lang w:val="fr-CA"/>
        </w:rPr>
      </w:pPr>
      <w:r w:rsidRPr="002A4705">
        <w:rPr>
          <w:rFonts w:ascii="Arial" w:hAnsi="Arial" w:cs="Arial"/>
          <w:sz w:val="28"/>
          <w:szCs w:val="28"/>
          <w:lang w:val="fr-CA"/>
        </w:rPr>
        <w:t xml:space="preserve">- </w:t>
      </w:r>
      <w:r w:rsidR="006551DE" w:rsidRPr="002A4705">
        <w:rPr>
          <w:rFonts w:ascii="Arial" w:hAnsi="Arial" w:cs="Arial"/>
          <w:sz w:val="28"/>
          <w:szCs w:val="28"/>
          <w:lang w:val="fr-CA"/>
        </w:rPr>
        <w:t>tenir compte des circonstances et des besoins va</w:t>
      </w:r>
      <w:r w:rsidR="006F2E25">
        <w:rPr>
          <w:rFonts w:ascii="Arial" w:hAnsi="Arial" w:cs="Arial"/>
          <w:sz w:val="28"/>
          <w:szCs w:val="28"/>
          <w:lang w:val="fr-CA"/>
        </w:rPr>
        <w:t>riés des personnes handicapées.</w:t>
      </w:r>
    </w:p>
    <w:p w:rsidR="006551DE" w:rsidRDefault="006F2E25" w:rsidP="007101B1">
      <w:pPr>
        <w:widowControl/>
        <w:rPr>
          <w:rFonts w:ascii="Arial" w:hAnsi="Arial" w:cs="Arial"/>
          <w:sz w:val="28"/>
          <w:szCs w:val="28"/>
          <w:lang w:val="fr-CA"/>
        </w:rPr>
      </w:pPr>
      <w:r>
        <w:rPr>
          <w:rFonts w:ascii="Arial" w:hAnsi="Arial" w:cs="Arial"/>
          <w:sz w:val="28"/>
          <w:szCs w:val="28"/>
          <w:lang w:val="fr-CA"/>
        </w:rPr>
        <w:lastRenderedPageBreak/>
        <w:t>FIN LISTE.</w:t>
      </w:r>
    </w:p>
    <w:p w:rsidR="006F2E25" w:rsidRPr="002A4705" w:rsidRDefault="006F2E25" w:rsidP="007101B1">
      <w:pPr>
        <w:widowControl/>
        <w:rPr>
          <w:rFonts w:ascii="Arial" w:hAnsi="Arial" w:cs="Arial"/>
          <w:sz w:val="28"/>
          <w:szCs w:val="28"/>
          <w:lang w:val="fr-CA"/>
        </w:rPr>
      </w:pPr>
    </w:p>
    <w:p w:rsidR="002A4705" w:rsidRDefault="002A4705" w:rsidP="007101B1">
      <w:pPr>
        <w:widowControl/>
        <w:rPr>
          <w:rFonts w:ascii="Arial" w:hAnsi="Arial" w:cs="Arial"/>
          <w:sz w:val="28"/>
          <w:szCs w:val="28"/>
          <w:lang w:val="fr-CA"/>
        </w:rPr>
      </w:pPr>
    </w:p>
    <w:p w:rsidR="006551DE" w:rsidRPr="002A4705" w:rsidRDefault="006551DE" w:rsidP="002A4705">
      <w:pPr>
        <w:pStyle w:val="Titre3"/>
      </w:pPr>
      <w:r w:rsidRPr="002A4705">
        <w:t>L’indice de dissi</w:t>
      </w:r>
      <w:r w:rsidR="002A4705">
        <w:t>militude dans l’emploi du temps</w:t>
      </w:r>
    </w:p>
    <w:p w:rsidR="002A4705" w:rsidRDefault="002A4705" w:rsidP="007101B1">
      <w:pPr>
        <w:widowControl/>
        <w:rPr>
          <w:rFonts w:ascii="Arial" w:hAnsi="Arial" w:cs="Arial"/>
          <w:sz w:val="28"/>
          <w:szCs w:val="28"/>
          <w:lang w:val="fr-CA"/>
        </w:rPr>
      </w:pPr>
    </w:p>
    <w:p w:rsidR="006551DE" w:rsidRPr="002A4705" w:rsidRDefault="006551DE" w:rsidP="007101B1">
      <w:pPr>
        <w:widowControl/>
        <w:rPr>
          <w:rFonts w:ascii="Arial" w:hAnsi="Arial" w:cs="Arial"/>
          <w:sz w:val="28"/>
          <w:szCs w:val="28"/>
          <w:lang w:val="fr-CA"/>
        </w:rPr>
      </w:pPr>
      <w:r w:rsidRPr="002A4705">
        <w:rPr>
          <w:rFonts w:ascii="Arial" w:hAnsi="Arial" w:cs="Arial"/>
          <w:sz w:val="28"/>
          <w:szCs w:val="28"/>
          <w:lang w:val="fr-CA"/>
        </w:rPr>
        <w:t>Les recherches menées par l’Alliance canadienne concernant les politiques reliées au handicap ont conduit à la mise au point d’une telle mesure</w:t>
      </w:r>
      <w:r w:rsidR="007101B1" w:rsidRPr="002A4705">
        <w:rPr>
          <w:rFonts w:ascii="Arial" w:hAnsi="Arial" w:cs="Arial"/>
          <w:sz w:val="28"/>
          <w:szCs w:val="28"/>
          <w:lang w:val="fr-CA"/>
        </w:rPr>
        <w:t> :</w:t>
      </w:r>
      <w:r w:rsidRPr="002A4705">
        <w:rPr>
          <w:rFonts w:ascii="Arial" w:hAnsi="Arial" w:cs="Arial"/>
          <w:sz w:val="28"/>
          <w:szCs w:val="28"/>
          <w:lang w:val="fr-CA"/>
        </w:rPr>
        <w:t xml:space="preserve"> </w:t>
      </w:r>
      <w:r w:rsidRPr="006F2E25">
        <w:rPr>
          <w:rFonts w:ascii="Arial" w:hAnsi="Arial" w:cs="Arial"/>
          <w:i/>
          <w:sz w:val="28"/>
          <w:szCs w:val="28"/>
          <w:lang w:val="fr-CA"/>
        </w:rPr>
        <w:t>l’indice de dissimilitude dans l’emploi du temps</w:t>
      </w:r>
      <w:r w:rsidR="006F2E25">
        <w:rPr>
          <w:rFonts w:ascii="Arial" w:hAnsi="Arial" w:cs="Arial"/>
          <w:sz w:val="28"/>
          <w:szCs w:val="28"/>
          <w:lang w:val="fr-CA"/>
        </w:rPr>
        <w:t>.</w:t>
      </w:r>
    </w:p>
    <w:p w:rsidR="006F2E25" w:rsidRDefault="006F2E25" w:rsidP="007101B1">
      <w:pPr>
        <w:widowControl/>
        <w:rPr>
          <w:rFonts w:ascii="Arial" w:hAnsi="Arial" w:cs="Arial"/>
          <w:sz w:val="28"/>
          <w:szCs w:val="28"/>
          <w:lang w:val="fr-CA"/>
        </w:rPr>
      </w:pPr>
    </w:p>
    <w:p w:rsidR="006551DE" w:rsidRDefault="006551DE" w:rsidP="007101B1">
      <w:pPr>
        <w:widowControl/>
        <w:rPr>
          <w:rFonts w:ascii="Arial" w:hAnsi="Arial" w:cs="Arial"/>
          <w:sz w:val="28"/>
          <w:szCs w:val="28"/>
          <w:lang w:val="fr-CA"/>
        </w:rPr>
      </w:pPr>
      <w:r w:rsidRPr="002A4705">
        <w:rPr>
          <w:rFonts w:ascii="Arial" w:hAnsi="Arial" w:cs="Arial"/>
          <w:sz w:val="28"/>
          <w:szCs w:val="28"/>
          <w:lang w:val="fr-CA"/>
        </w:rPr>
        <w:t xml:space="preserve">Cet indice est calculé à partir de données tirées de l’Enquête sociale </w:t>
      </w:r>
      <w:proofErr w:type="gramStart"/>
      <w:r w:rsidRPr="002A4705">
        <w:rPr>
          <w:rFonts w:ascii="Arial" w:hAnsi="Arial" w:cs="Arial"/>
          <w:sz w:val="28"/>
          <w:szCs w:val="28"/>
          <w:lang w:val="fr-CA"/>
        </w:rPr>
        <w:t>générale</w:t>
      </w:r>
      <w:proofErr w:type="gramEnd"/>
      <w:r w:rsidRPr="002A4705">
        <w:rPr>
          <w:rFonts w:ascii="Arial" w:hAnsi="Arial" w:cs="Arial"/>
          <w:sz w:val="28"/>
          <w:szCs w:val="28"/>
          <w:lang w:val="fr-CA"/>
        </w:rPr>
        <w:t xml:space="preserve"> (ESG, Statistique Canada, 2011). Grâce à l’ESG, les chercheurs ont accès à des journaux qui rendent compte des activités quotidiennes des répondants, qui sont des personnes âgées de 15 ans et plus qui vivent dans des résidences privées. Les enfants, les résidents des territoires du Nord canadien et les personnes qui vivent en établissement étaient exclus de la population enquêtée. L’</w:t>
      </w:r>
      <w:r w:rsidRPr="006F2E25">
        <w:rPr>
          <w:rFonts w:ascii="Arial" w:hAnsi="Arial" w:cs="Arial"/>
          <w:i/>
          <w:sz w:val="28"/>
          <w:szCs w:val="28"/>
          <w:lang w:val="fr-CA"/>
        </w:rPr>
        <w:t>indice de dissimilitude</w:t>
      </w:r>
      <w:r w:rsidRPr="002A4705">
        <w:rPr>
          <w:rFonts w:ascii="Arial" w:hAnsi="Arial" w:cs="Arial"/>
          <w:sz w:val="28"/>
          <w:szCs w:val="28"/>
          <w:lang w:val="fr-CA"/>
        </w:rPr>
        <w:t xml:space="preserve"> se veut un indicateur démographique national très fiable qui illustre les différences entre les groupes sociaux sur le plan du temps alloué à chaque activité quotidienne. (Veuillez consulter l’annexe pour savoir comment l’indice </w:t>
      </w:r>
      <w:r w:rsidR="006F2E25">
        <w:rPr>
          <w:rFonts w:ascii="Arial" w:hAnsi="Arial" w:cs="Arial"/>
          <w:sz w:val="28"/>
          <w:szCs w:val="28"/>
          <w:lang w:val="fr-CA"/>
        </w:rPr>
        <w:t>est calculé.)</w:t>
      </w:r>
    </w:p>
    <w:p w:rsidR="006F2E25" w:rsidRPr="002A4705" w:rsidRDefault="006F2E25" w:rsidP="007101B1">
      <w:pPr>
        <w:widowControl/>
        <w:rPr>
          <w:rFonts w:ascii="Arial" w:hAnsi="Arial" w:cs="Arial"/>
          <w:sz w:val="28"/>
          <w:szCs w:val="28"/>
          <w:lang w:val="fr-CA"/>
        </w:rPr>
      </w:pPr>
    </w:p>
    <w:p w:rsidR="006551DE" w:rsidRPr="002A4705" w:rsidRDefault="006551DE" w:rsidP="007101B1">
      <w:pPr>
        <w:widowControl/>
        <w:rPr>
          <w:rFonts w:ascii="Arial" w:hAnsi="Arial" w:cs="Arial"/>
          <w:sz w:val="28"/>
          <w:szCs w:val="28"/>
          <w:lang w:val="fr-CA"/>
        </w:rPr>
      </w:pPr>
      <w:r w:rsidRPr="002A4705">
        <w:rPr>
          <w:rFonts w:ascii="Arial" w:hAnsi="Arial" w:cs="Arial"/>
          <w:sz w:val="28"/>
          <w:szCs w:val="28"/>
          <w:lang w:val="fr-CA"/>
        </w:rPr>
        <w:t>L’</w:t>
      </w:r>
      <w:r w:rsidRPr="006F2E25">
        <w:rPr>
          <w:rFonts w:ascii="Arial" w:hAnsi="Arial" w:cs="Arial"/>
          <w:i/>
          <w:sz w:val="28"/>
          <w:szCs w:val="28"/>
          <w:lang w:val="fr-CA"/>
        </w:rPr>
        <w:t>indice</w:t>
      </w:r>
      <w:r w:rsidRPr="002A4705">
        <w:rPr>
          <w:rFonts w:ascii="Arial" w:hAnsi="Arial" w:cs="Arial"/>
          <w:sz w:val="28"/>
          <w:szCs w:val="28"/>
          <w:lang w:val="fr-CA"/>
        </w:rPr>
        <w:t xml:space="preserve"> nous permet de comparer la façon dont le temps est utilisé au sein de sous-populations, comme les personnes handicapées, par rapport à l’ensemble de la population. L’</w:t>
      </w:r>
      <w:r w:rsidRPr="006F2E25">
        <w:rPr>
          <w:rFonts w:ascii="Arial" w:hAnsi="Arial" w:cs="Arial"/>
          <w:i/>
          <w:sz w:val="28"/>
          <w:szCs w:val="28"/>
          <w:lang w:val="fr-CA"/>
        </w:rPr>
        <w:t>indice</w:t>
      </w:r>
      <w:r w:rsidRPr="002A4705">
        <w:rPr>
          <w:rFonts w:ascii="Arial" w:hAnsi="Arial" w:cs="Arial"/>
          <w:sz w:val="28"/>
          <w:szCs w:val="28"/>
          <w:lang w:val="fr-CA"/>
        </w:rPr>
        <w:t xml:space="preserve"> est exprimé en pourcentage</w:t>
      </w:r>
      <w:r w:rsidR="007101B1" w:rsidRPr="002A4705">
        <w:rPr>
          <w:rFonts w:ascii="Arial" w:hAnsi="Arial" w:cs="Arial"/>
          <w:sz w:val="28"/>
          <w:szCs w:val="28"/>
          <w:lang w:val="fr-CA"/>
        </w:rPr>
        <w:t> :</w:t>
      </w:r>
      <w:r w:rsidRPr="002A4705">
        <w:rPr>
          <w:rFonts w:ascii="Arial" w:hAnsi="Arial" w:cs="Arial"/>
          <w:sz w:val="28"/>
          <w:szCs w:val="28"/>
          <w:lang w:val="fr-CA"/>
        </w:rPr>
        <w:t xml:space="preserve"> il s’agit du pourcentage de temps qui devrait être redistribué pour que les emplois du temps des </w:t>
      </w:r>
      <w:r w:rsidR="006F2E25">
        <w:rPr>
          <w:rFonts w:ascii="Arial" w:hAnsi="Arial" w:cs="Arial"/>
          <w:sz w:val="28"/>
          <w:szCs w:val="28"/>
          <w:lang w:val="fr-CA"/>
        </w:rPr>
        <w:t>deux populations correspondent.</w:t>
      </w:r>
    </w:p>
    <w:p w:rsidR="006F2E25" w:rsidRDefault="006F2E25" w:rsidP="007101B1">
      <w:pPr>
        <w:widowControl/>
        <w:rPr>
          <w:rFonts w:ascii="Arial" w:hAnsi="Arial" w:cs="Arial"/>
          <w:sz w:val="28"/>
          <w:szCs w:val="28"/>
          <w:lang w:val="fr-CA"/>
        </w:rPr>
      </w:pPr>
    </w:p>
    <w:p w:rsidR="006551DE" w:rsidRDefault="006F2E25" w:rsidP="007101B1">
      <w:pPr>
        <w:widowControl/>
        <w:rPr>
          <w:rFonts w:ascii="Arial" w:hAnsi="Arial" w:cs="Arial"/>
          <w:sz w:val="28"/>
          <w:szCs w:val="28"/>
          <w:lang w:val="fr-CA"/>
        </w:rPr>
      </w:pPr>
      <w:r>
        <w:rPr>
          <w:rFonts w:ascii="Arial" w:hAnsi="Arial" w:cs="Arial"/>
          <w:sz w:val="28"/>
          <w:szCs w:val="28"/>
          <w:lang w:val="fr-CA"/>
        </w:rPr>
        <w:t>DÉBUT PAGE 2</w:t>
      </w:r>
    </w:p>
    <w:p w:rsidR="006F2E25" w:rsidRPr="002A4705" w:rsidRDefault="006F2E25" w:rsidP="007101B1">
      <w:pPr>
        <w:widowControl/>
        <w:rPr>
          <w:rFonts w:ascii="Arial" w:hAnsi="Arial" w:cs="Arial"/>
          <w:sz w:val="28"/>
          <w:szCs w:val="28"/>
          <w:lang w:val="fr-CA"/>
        </w:rPr>
      </w:pPr>
    </w:p>
    <w:p w:rsidR="006551DE" w:rsidRDefault="006551DE" w:rsidP="007101B1">
      <w:pPr>
        <w:widowControl/>
        <w:rPr>
          <w:rFonts w:ascii="Arial" w:hAnsi="Arial" w:cs="Arial"/>
          <w:sz w:val="28"/>
          <w:szCs w:val="28"/>
          <w:lang w:val="fr-CA"/>
        </w:rPr>
      </w:pPr>
      <w:r w:rsidRPr="002A4705">
        <w:rPr>
          <w:rFonts w:ascii="Arial" w:hAnsi="Arial" w:cs="Arial"/>
          <w:sz w:val="28"/>
          <w:szCs w:val="28"/>
          <w:lang w:val="fr-CA"/>
        </w:rPr>
        <w:t xml:space="preserve">À mesure que les conditions et occasions favorables deviennent plus accessibles aux personnes handicapées </w:t>
      </w:r>
      <w:r w:rsidR="006F2E25">
        <w:rPr>
          <w:rFonts w:ascii="Arial" w:hAnsi="Arial" w:cs="Arial"/>
          <w:sz w:val="28"/>
          <w:szCs w:val="28"/>
          <w:lang w:val="fr-CA"/>
        </w:rPr>
        <w:t>--</w:t>
      </w:r>
      <w:r w:rsidRPr="002A4705">
        <w:rPr>
          <w:rFonts w:ascii="Arial" w:hAnsi="Arial" w:cs="Arial"/>
          <w:sz w:val="28"/>
          <w:szCs w:val="28"/>
          <w:lang w:val="fr-CA"/>
        </w:rPr>
        <w:t xml:space="preserve"> grâce à l’amélioration des politiques et des programmes gouvernementaux </w:t>
      </w:r>
      <w:r w:rsidR="006F2E25">
        <w:rPr>
          <w:rFonts w:ascii="Arial" w:hAnsi="Arial" w:cs="Arial"/>
          <w:sz w:val="28"/>
          <w:szCs w:val="28"/>
          <w:lang w:val="fr-CA"/>
        </w:rPr>
        <w:t>--</w:t>
      </w:r>
      <w:r w:rsidRPr="002A4705">
        <w:rPr>
          <w:rFonts w:ascii="Arial" w:hAnsi="Arial" w:cs="Arial"/>
          <w:sz w:val="28"/>
          <w:szCs w:val="28"/>
          <w:lang w:val="fr-CA"/>
        </w:rPr>
        <w:t>, l’emploi du temps des personnes handicapées devrait ressembler de plus en plus à celui des Canadiens non handicapés. L’</w:t>
      </w:r>
      <w:r w:rsidRPr="006F2E25">
        <w:rPr>
          <w:rFonts w:ascii="Arial" w:hAnsi="Arial" w:cs="Arial"/>
          <w:i/>
          <w:sz w:val="28"/>
          <w:szCs w:val="28"/>
          <w:lang w:val="fr-CA"/>
        </w:rPr>
        <w:t>indice de dissimilitude</w:t>
      </w:r>
      <w:r w:rsidRPr="002A4705">
        <w:rPr>
          <w:rFonts w:ascii="Arial" w:hAnsi="Arial" w:cs="Arial"/>
          <w:sz w:val="28"/>
          <w:szCs w:val="28"/>
          <w:lang w:val="fr-CA"/>
        </w:rPr>
        <w:t xml:space="preserve"> est conçu pour mett</w:t>
      </w:r>
      <w:r w:rsidR="006F2E25">
        <w:rPr>
          <w:rFonts w:ascii="Arial" w:hAnsi="Arial" w:cs="Arial"/>
          <w:sz w:val="28"/>
          <w:szCs w:val="28"/>
          <w:lang w:val="fr-CA"/>
        </w:rPr>
        <w:t>re en évidence cette évolution.</w:t>
      </w:r>
    </w:p>
    <w:p w:rsidR="006F2E25" w:rsidRPr="002A4705" w:rsidRDefault="006F2E25" w:rsidP="007101B1">
      <w:pPr>
        <w:widowControl/>
        <w:rPr>
          <w:rFonts w:ascii="Arial" w:hAnsi="Arial" w:cs="Arial"/>
          <w:sz w:val="28"/>
          <w:szCs w:val="28"/>
          <w:lang w:val="fr-CA"/>
        </w:rPr>
      </w:pPr>
    </w:p>
    <w:p w:rsidR="006551DE" w:rsidRDefault="006551DE" w:rsidP="007101B1">
      <w:pPr>
        <w:widowControl/>
        <w:rPr>
          <w:rFonts w:ascii="Arial" w:hAnsi="Arial" w:cs="Arial"/>
          <w:sz w:val="28"/>
          <w:szCs w:val="28"/>
          <w:lang w:val="fr-CA"/>
        </w:rPr>
      </w:pPr>
      <w:r w:rsidRPr="002A4705">
        <w:rPr>
          <w:rFonts w:ascii="Arial" w:hAnsi="Arial" w:cs="Arial"/>
          <w:sz w:val="28"/>
          <w:szCs w:val="28"/>
          <w:lang w:val="fr-CA"/>
        </w:rPr>
        <w:t>Jusqu’à présent, nos recherches ont démontré ce qui suit</w:t>
      </w:r>
      <w:r w:rsidR="007101B1" w:rsidRPr="002A4705">
        <w:rPr>
          <w:rFonts w:ascii="Arial" w:hAnsi="Arial" w:cs="Arial"/>
          <w:sz w:val="28"/>
          <w:szCs w:val="28"/>
          <w:lang w:val="fr-CA"/>
        </w:rPr>
        <w:t> :</w:t>
      </w:r>
    </w:p>
    <w:p w:rsidR="006F2E25" w:rsidRPr="002A4705" w:rsidRDefault="006F2E25" w:rsidP="007101B1">
      <w:pPr>
        <w:widowControl/>
        <w:rPr>
          <w:rFonts w:ascii="Arial" w:hAnsi="Arial" w:cs="Arial"/>
          <w:sz w:val="28"/>
          <w:szCs w:val="28"/>
          <w:lang w:val="fr-CA"/>
        </w:rPr>
      </w:pPr>
    </w:p>
    <w:p w:rsidR="006F2E25" w:rsidRDefault="006F2E25" w:rsidP="007101B1">
      <w:pPr>
        <w:widowControl/>
        <w:rPr>
          <w:rFonts w:ascii="Arial" w:hAnsi="Arial" w:cs="Arial"/>
          <w:sz w:val="28"/>
          <w:szCs w:val="28"/>
          <w:lang w:val="fr-CA"/>
        </w:rPr>
      </w:pPr>
      <w:r>
        <w:rPr>
          <w:rFonts w:ascii="Arial" w:hAnsi="Arial" w:cs="Arial"/>
          <w:sz w:val="28"/>
          <w:szCs w:val="28"/>
          <w:lang w:val="fr-CA"/>
        </w:rPr>
        <w:t>DÉBUT LISTE :</w:t>
      </w:r>
    </w:p>
    <w:p w:rsidR="006551DE" w:rsidRPr="002A4705" w:rsidRDefault="006551DE" w:rsidP="007101B1">
      <w:pPr>
        <w:widowControl/>
        <w:rPr>
          <w:rFonts w:ascii="Arial" w:hAnsi="Arial" w:cs="Arial"/>
          <w:sz w:val="28"/>
          <w:szCs w:val="28"/>
          <w:lang w:val="fr-CA"/>
        </w:rPr>
      </w:pPr>
      <w:r w:rsidRPr="002A4705">
        <w:rPr>
          <w:rFonts w:ascii="Arial" w:hAnsi="Arial" w:cs="Arial"/>
          <w:sz w:val="28"/>
          <w:szCs w:val="28"/>
          <w:lang w:val="fr-CA"/>
        </w:rPr>
        <w:lastRenderedPageBreak/>
        <w:t>1. L’emploi du temps des Canadiens handicapés diffère de celui des Canadiens non handicapés dans une proportion de 10</w:t>
      </w:r>
      <w:r w:rsidR="006F2E25">
        <w:rPr>
          <w:rFonts w:ascii="Arial" w:hAnsi="Arial" w:cs="Arial"/>
          <w:sz w:val="28"/>
          <w:szCs w:val="28"/>
          <w:lang w:val="fr-CA"/>
        </w:rPr>
        <w:t> % (Wilson et coll., 2017).</w:t>
      </w:r>
    </w:p>
    <w:p w:rsidR="006551DE" w:rsidRPr="002A4705" w:rsidRDefault="006551DE" w:rsidP="007101B1">
      <w:pPr>
        <w:widowControl/>
        <w:rPr>
          <w:rFonts w:ascii="Arial" w:hAnsi="Arial" w:cs="Arial"/>
          <w:sz w:val="28"/>
          <w:szCs w:val="28"/>
          <w:lang w:val="fr-CA"/>
        </w:rPr>
      </w:pPr>
    </w:p>
    <w:p w:rsidR="006F2E25" w:rsidRDefault="006551DE" w:rsidP="007101B1">
      <w:pPr>
        <w:widowControl/>
        <w:rPr>
          <w:rFonts w:ascii="Arial" w:hAnsi="Arial" w:cs="Arial"/>
          <w:sz w:val="28"/>
          <w:szCs w:val="28"/>
          <w:lang w:val="fr-CA"/>
        </w:rPr>
      </w:pPr>
      <w:r w:rsidRPr="002A4705">
        <w:rPr>
          <w:rFonts w:ascii="Arial" w:hAnsi="Arial" w:cs="Arial"/>
          <w:sz w:val="28"/>
          <w:szCs w:val="28"/>
          <w:lang w:val="fr-CA"/>
        </w:rPr>
        <w:t>2. Les activités où l’on constate un écart plus marqué entre les Canadiens handicapés et non handicapés sont les suivantes (pour plus d’information, voir le tableau 1 en annexe). Les personnes handicapées</w:t>
      </w:r>
      <w:r w:rsidR="007101B1" w:rsidRPr="002A4705">
        <w:rPr>
          <w:rFonts w:ascii="Arial" w:hAnsi="Arial" w:cs="Arial"/>
          <w:sz w:val="28"/>
          <w:szCs w:val="28"/>
          <w:lang w:val="fr-CA"/>
        </w:rPr>
        <w:t> :</w:t>
      </w:r>
    </w:p>
    <w:p w:rsidR="006F2E25" w:rsidRDefault="006F2E25" w:rsidP="007101B1">
      <w:pPr>
        <w:widowControl/>
        <w:rPr>
          <w:rFonts w:ascii="Arial" w:hAnsi="Arial" w:cs="Arial"/>
          <w:sz w:val="28"/>
          <w:szCs w:val="28"/>
          <w:lang w:val="fr-CA"/>
        </w:rPr>
      </w:pPr>
    </w:p>
    <w:p w:rsidR="006F2E25" w:rsidRDefault="006F2E25" w:rsidP="007101B1">
      <w:pPr>
        <w:widowControl/>
        <w:rPr>
          <w:rFonts w:ascii="Arial" w:hAnsi="Arial" w:cs="Arial"/>
          <w:sz w:val="28"/>
          <w:szCs w:val="28"/>
          <w:lang w:val="fr-CA"/>
        </w:rPr>
      </w:pPr>
      <w:r>
        <w:rPr>
          <w:rFonts w:ascii="Arial" w:hAnsi="Arial" w:cs="Arial"/>
          <w:sz w:val="28"/>
          <w:szCs w:val="28"/>
          <w:lang w:val="fr-CA"/>
        </w:rPr>
        <w:t>DÉBUT LISTE :</w:t>
      </w:r>
    </w:p>
    <w:p w:rsidR="006551DE" w:rsidRDefault="006551DE" w:rsidP="007101B1">
      <w:pPr>
        <w:widowControl/>
        <w:rPr>
          <w:rFonts w:ascii="Arial" w:hAnsi="Arial" w:cs="Arial"/>
          <w:sz w:val="28"/>
          <w:szCs w:val="28"/>
          <w:lang w:val="fr-CA"/>
        </w:rPr>
      </w:pPr>
      <w:r w:rsidRPr="002A4705">
        <w:rPr>
          <w:rFonts w:ascii="Arial" w:hAnsi="Arial" w:cs="Arial"/>
          <w:sz w:val="28"/>
          <w:szCs w:val="28"/>
          <w:lang w:val="fr-CA"/>
        </w:rPr>
        <w:t>a. consacrent 85 minutes de moins au travail rémunéré que</w:t>
      </w:r>
      <w:r w:rsidR="006F2E25">
        <w:rPr>
          <w:rFonts w:ascii="Arial" w:hAnsi="Arial" w:cs="Arial"/>
          <w:sz w:val="28"/>
          <w:szCs w:val="28"/>
          <w:lang w:val="fr-CA"/>
        </w:rPr>
        <w:t xml:space="preserve"> les personnes non handicapées;</w:t>
      </w:r>
    </w:p>
    <w:p w:rsidR="006F2E25" w:rsidRPr="002A4705" w:rsidRDefault="006F2E25" w:rsidP="007101B1">
      <w:pPr>
        <w:widowControl/>
        <w:rPr>
          <w:rFonts w:ascii="Arial" w:hAnsi="Arial" w:cs="Arial"/>
          <w:sz w:val="28"/>
          <w:szCs w:val="28"/>
          <w:lang w:val="fr-CA"/>
        </w:rPr>
      </w:pPr>
    </w:p>
    <w:p w:rsidR="006551DE" w:rsidRPr="002A4705" w:rsidRDefault="006551DE" w:rsidP="007101B1">
      <w:pPr>
        <w:widowControl/>
        <w:rPr>
          <w:rFonts w:ascii="Arial" w:hAnsi="Arial" w:cs="Arial"/>
          <w:sz w:val="28"/>
          <w:szCs w:val="28"/>
          <w:lang w:val="fr-CA"/>
        </w:rPr>
      </w:pPr>
      <w:r w:rsidRPr="002A4705">
        <w:rPr>
          <w:rFonts w:ascii="Arial" w:hAnsi="Arial" w:cs="Arial"/>
          <w:sz w:val="28"/>
          <w:szCs w:val="28"/>
          <w:lang w:val="fr-CA"/>
        </w:rPr>
        <w:t>b. passent 52 m</w:t>
      </w:r>
      <w:r w:rsidR="006F2E25">
        <w:rPr>
          <w:rFonts w:ascii="Arial" w:hAnsi="Arial" w:cs="Arial"/>
          <w:sz w:val="28"/>
          <w:szCs w:val="28"/>
          <w:lang w:val="fr-CA"/>
        </w:rPr>
        <w:t>inutes de plus devant un écran;</w:t>
      </w:r>
    </w:p>
    <w:p w:rsidR="006F2E25" w:rsidRDefault="006F2E25" w:rsidP="007101B1">
      <w:pPr>
        <w:widowControl/>
        <w:rPr>
          <w:rFonts w:ascii="Arial" w:hAnsi="Arial" w:cs="Arial"/>
          <w:sz w:val="28"/>
          <w:szCs w:val="28"/>
          <w:lang w:val="fr-CA"/>
        </w:rPr>
      </w:pPr>
    </w:p>
    <w:p w:rsidR="006551DE" w:rsidRPr="002A4705" w:rsidRDefault="006551DE" w:rsidP="007101B1">
      <w:pPr>
        <w:widowControl/>
        <w:rPr>
          <w:rFonts w:ascii="Arial" w:hAnsi="Arial" w:cs="Arial"/>
          <w:sz w:val="28"/>
          <w:szCs w:val="28"/>
          <w:lang w:val="fr-CA"/>
        </w:rPr>
      </w:pPr>
      <w:r w:rsidRPr="002A4705">
        <w:rPr>
          <w:rFonts w:ascii="Arial" w:hAnsi="Arial" w:cs="Arial"/>
          <w:sz w:val="28"/>
          <w:szCs w:val="28"/>
          <w:lang w:val="fr-CA"/>
        </w:rPr>
        <w:t>c. consacrent 26 minutes de</w:t>
      </w:r>
      <w:r w:rsidR="006F2E25">
        <w:rPr>
          <w:rFonts w:ascii="Arial" w:hAnsi="Arial" w:cs="Arial"/>
          <w:sz w:val="28"/>
          <w:szCs w:val="28"/>
          <w:lang w:val="fr-CA"/>
        </w:rPr>
        <w:t xml:space="preserve"> plus à leurs soins personnels;</w:t>
      </w:r>
    </w:p>
    <w:p w:rsidR="006F2E25" w:rsidRDefault="006F2E25" w:rsidP="007101B1">
      <w:pPr>
        <w:widowControl/>
        <w:rPr>
          <w:rFonts w:ascii="Arial" w:hAnsi="Arial" w:cs="Arial"/>
          <w:sz w:val="28"/>
          <w:szCs w:val="28"/>
          <w:lang w:val="fr-CA"/>
        </w:rPr>
      </w:pPr>
    </w:p>
    <w:p w:rsidR="006551DE" w:rsidRPr="002A4705" w:rsidRDefault="006551DE" w:rsidP="007101B1">
      <w:pPr>
        <w:widowControl/>
        <w:rPr>
          <w:rFonts w:ascii="Arial" w:hAnsi="Arial" w:cs="Arial"/>
          <w:sz w:val="28"/>
          <w:szCs w:val="28"/>
          <w:lang w:val="fr-CA"/>
        </w:rPr>
      </w:pPr>
      <w:r w:rsidRPr="002A4705">
        <w:rPr>
          <w:rFonts w:ascii="Arial" w:hAnsi="Arial" w:cs="Arial"/>
          <w:sz w:val="28"/>
          <w:szCs w:val="28"/>
          <w:lang w:val="fr-CA"/>
        </w:rPr>
        <w:t xml:space="preserve">d. allouent 22 minutes </w:t>
      </w:r>
      <w:r w:rsidR="006F2E25">
        <w:rPr>
          <w:rFonts w:ascii="Arial" w:hAnsi="Arial" w:cs="Arial"/>
          <w:sz w:val="28"/>
          <w:szCs w:val="28"/>
          <w:lang w:val="fr-CA"/>
        </w:rPr>
        <w:t>de moins aux soins aux enfants.</w:t>
      </w:r>
    </w:p>
    <w:p w:rsidR="006551DE" w:rsidRDefault="006F2E25" w:rsidP="007101B1">
      <w:pPr>
        <w:widowControl/>
        <w:rPr>
          <w:rFonts w:ascii="Arial" w:hAnsi="Arial" w:cs="Arial"/>
          <w:sz w:val="28"/>
          <w:szCs w:val="28"/>
          <w:lang w:val="fr-CA"/>
        </w:rPr>
      </w:pPr>
      <w:r>
        <w:rPr>
          <w:rFonts w:ascii="Arial" w:hAnsi="Arial" w:cs="Arial"/>
          <w:sz w:val="28"/>
          <w:szCs w:val="28"/>
          <w:lang w:val="fr-CA"/>
        </w:rPr>
        <w:t>FIN LISTE.</w:t>
      </w:r>
    </w:p>
    <w:p w:rsidR="006F2E25" w:rsidRPr="002A4705" w:rsidRDefault="006F2E25" w:rsidP="007101B1">
      <w:pPr>
        <w:widowControl/>
        <w:rPr>
          <w:rFonts w:ascii="Arial" w:hAnsi="Arial" w:cs="Arial"/>
          <w:sz w:val="28"/>
          <w:szCs w:val="28"/>
          <w:lang w:val="fr-CA"/>
        </w:rPr>
      </w:pPr>
    </w:p>
    <w:p w:rsidR="006551DE" w:rsidRDefault="006551DE" w:rsidP="007101B1">
      <w:pPr>
        <w:widowControl/>
        <w:rPr>
          <w:rFonts w:ascii="Arial" w:hAnsi="Arial" w:cs="Arial"/>
          <w:sz w:val="28"/>
          <w:szCs w:val="28"/>
          <w:lang w:val="fr-CA"/>
        </w:rPr>
      </w:pPr>
      <w:r w:rsidRPr="002A4705">
        <w:rPr>
          <w:rFonts w:ascii="Arial" w:hAnsi="Arial" w:cs="Arial"/>
          <w:sz w:val="28"/>
          <w:szCs w:val="28"/>
          <w:lang w:val="fr-CA"/>
        </w:rPr>
        <w:t>3. L’</w:t>
      </w:r>
      <w:r w:rsidRPr="006F2E25">
        <w:rPr>
          <w:rFonts w:ascii="Arial" w:hAnsi="Arial" w:cs="Arial"/>
          <w:i/>
          <w:sz w:val="28"/>
          <w:szCs w:val="28"/>
          <w:lang w:val="fr-CA"/>
        </w:rPr>
        <w:t>indice de dissimilitude</w:t>
      </w:r>
      <w:r w:rsidRPr="002A4705">
        <w:rPr>
          <w:rFonts w:ascii="Arial" w:hAnsi="Arial" w:cs="Arial"/>
          <w:sz w:val="28"/>
          <w:szCs w:val="28"/>
          <w:lang w:val="fr-CA"/>
        </w:rPr>
        <w:t xml:space="preserve"> entre les Canadiens handicapés et non handicapés est passé de 10,3</w:t>
      </w:r>
      <w:r w:rsidR="00C45A0B">
        <w:rPr>
          <w:rFonts w:ascii="Arial" w:hAnsi="Arial" w:cs="Arial"/>
          <w:sz w:val="28"/>
          <w:szCs w:val="28"/>
          <w:lang w:val="fr-CA"/>
        </w:rPr>
        <w:t> </w:t>
      </w:r>
      <w:r w:rsidRPr="002A4705">
        <w:rPr>
          <w:rFonts w:ascii="Arial" w:hAnsi="Arial" w:cs="Arial"/>
          <w:sz w:val="28"/>
          <w:szCs w:val="28"/>
          <w:lang w:val="fr-CA"/>
        </w:rPr>
        <w:t>% en 1992 à 8,9</w:t>
      </w:r>
      <w:r w:rsidR="00C45A0B">
        <w:rPr>
          <w:rFonts w:ascii="Arial" w:hAnsi="Arial" w:cs="Arial"/>
          <w:sz w:val="28"/>
          <w:szCs w:val="28"/>
          <w:lang w:val="fr-CA"/>
        </w:rPr>
        <w:t> </w:t>
      </w:r>
      <w:r w:rsidRPr="002A4705">
        <w:rPr>
          <w:rFonts w:ascii="Arial" w:hAnsi="Arial" w:cs="Arial"/>
          <w:sz w:val="28"/>
          <w:szCs w:val="28"/>
          <w:lang w:val="fr-CA"/>
        </w:rPr>
        <w:t xml:space="preserve">% en 2010. Cela démontre qu’au cours des 18 années qui se sont écoulées entre les deux enquêtes, l’emploi du temps des personnes handicapées est devenu sensiblement moins dissimilaire, c’est-à-dire </w:t>
      </w:r>
      <w:r w:rsidRPr="00C45A0B">
        <w:rPr>
          <w:rFonts w:ascii="Arial" w:hAnsi="Arial" w:cs="Arial"/>
          <w:sz w:val="28"/>
          <w:szCs w:val="28"/>
          <w:u w:val="single"/>
          <w:lang w:val="fr-CA"/>
        </w:rPr>
        <w:t>plus semblable</w:t>
      </w:r>
      <w:r w:rsidRPr="002A4705">
        <w:rPr>
          <w:rFonts w:ascii="Arial" w:hAnsi="Arial" w:cs="Arial"/>
          <w:sz w:val="28"/>
          <w:szCs w:val="28"/>
          <w:lang w:val="fr-CA"/>
        </w:rPr>
        <w:t>, à celui des Canadiens non handicapés. Ce changement est attribuable, du moins en partie, aux améliora</w:t>
      </w:r>
      <w:r w:rsidR="006F2E25">
        <w:rPr>
          <w:rFonts w:ascii="Arial" w:hAnsi="Arial" w:cs="Arial"/>
          <w:sz w:val="28"/>
          <w:szCs w:val="28"/>
          <w:lang w:val="fr-CA"/>
        </w:rPr>
        <w:t>tions apportées aux politiques.</w:t>
      </w:r>
    </w:p>
    <w:p w:rsidR="006F2E25" w:rsidRPr="002A4705" w:rsidRDefault="006F2E25" w:rsidP="007101B1">
      <w:pPr>
        <w:widowControl/>
        <w:rPr>
          <w:rFonts w:ascii="Arial" w:hAnsi="Arial" w:cs="Arial"/>
          <w:sz w:val="28"/>
          <w:szCs w:val="28"/>
          <w:lang w:val="fr-CA"/>
        </w:rPr>
      </w:pPr>
    </w:p>
    <w:p w:rsidR="006551DE" w:rsidRPr="002A4705" w:rsidRDefault="006551DE" w:rsidP="007101B1">
      <w:pPr>
        <w:widowControl/>
        <w:rPr>
          <w:rFonts w:ascii="Arial" w:hAnsi="Arial" w:cs="Arial"/>
          <w:sz w:val="28"/>
          <w:szCs w:val="28"/>
          <w:lang w:val="fr-CA"/>
        </w:rPr>
      </w:pPr>
      <w:r w:rsidRPr="002A4705">
        <w:rPr>
          <w:rFonts w:ascii="Arial" w:hAnsi="Arial" w:cs="Arial"/>
          <w:sz w:val="28"/>
          <w:szCs w:val="28"/>
          <w:lang w:val="fr-CA"/>
        </w:rPr>
        <w:t>4. L’</w:t>
      </w:r>
      <w:r w:rsidRPr="00C45A0B">
        <w:rPr>
          <w:rFonts w:ascii="Arial" w:hAnsi="Arial" w:cs="Arial"/>
          <w:i/>
          <w:sz w:val="28"/>
          <w:szCs w:val="28"/>
          <w:lang w:val="fr-CA"/>
        </w:rPr>
        <w:t>indice de dissimilitude</w:t>
      </w:r>
      <w:r w:rsidRPr="002A4705">
        <w:rPr>
          <w:rFonts w:ascii="Arial" w:hAnsi="Arial" w:cs="Arial"/>
          <w:sz w:val="28"/>
          <w:szCs w:val="28"/>
          <w:lang w:val="fr-CA"/>
        </w:rPr>
        <w:t xml:space="preserve"> montre que la situation des Canadiens handicapés et celle des Canadiens non handicapés, en 2010, étaient dissimilaires à 10</w:t>
      </w:r>
      <w:r w:rsidR="00C45A0B">
        <w:rPr>
          <w:rFonts w:ascii="Arial" w:hAnsi="Arial" w:cs="Arial"/>
          <w:sz w:val="28"/>
          <w:szCs w:val="28"/>
          <w:lang w:val="fr-CA"/>
        </w:rPr>
        <w:t> </w:t>
      </w:r>
      <w:r w:rsidRPr="002A4705">
        <w:rPr>
          <w:rFonts w:ascii="Arial" w:hAnsi="Arial" w:cs="Arial"/>
          <w:sz w:val="28"/>
          <w:szCs w:val="28"/>
          <w:lang w:val="fr-CA"/>
        </w:rPr>
        <w:t>%. Or, aux États-Unis, l’emploi du temps des Américains handicapés différait de celui des Américains non handicapés dans une proportion de 15,8</w:t>
      </w:r>
      <w:r w:rsidR="00C45A0B">
        <w:rPr>
          <w:rFonts w:ascii="Arial" w:hAnsi="Arial" w:cs="Arial"/>
          <w:sz w:val="28"/>
          <w:szCs w:val="28"/>
          <w:lang w:val="fr-CA"/>
        </w:rPr>
        <w:t> </w:t>
      </w:r>
      <w:r w:rsidRPr="002A4705">
        <w:rPr>
          <w:rFonts w:ascii="Arial" w:hAnsi="Arial" w:cs="Arial"/>
          <w:sz w:val="28"/>
          <w:szCs w:val="28"/>
          <w:lang w:val="fr-CA"/>
        </w:rPr>
        <w:t xml:space="preserve">% en 2010. Autrement dit, l’écart entre les Américains handicapés et non handicapés était sensiblement plus marqué, comparativement à leurs homologues canadiens, et ce, malgré l’existence de la très vantée </w:t>
      </w:r>
      <w:proofErr w:type="spellStart"/>
      <w:r w:rsidRPr="00C45A0B">
        <w:rPr>
          <w:rFonts w:ascii="Arial" w:hAnsi="Arial" w:cs="Arial"/>
          <w:i/>
          <w:sz w:val="28"/>
          <w:szCs w:val="28"/>
          <w:lang w:val="fr-CA"/>
        </w:rPr>
        <w:t>Americans</w:t>
      </w:r>
      <w:proofErr w:type="spellEnd"/>
      <w:r w:rsidRPr="00C45A0B">
        <w:rPr>
          <w:rFonts w:ascii="Arial" w:hAnsi="Arial" w:cs="Arial"/>
          <w:i/>
          <w:sz w:val="28"/>
          <w:szCs w:val="28"/>
          <w:lang w:val="fr-CA"/>
        </w:rPr>
        <w:t xml:space="preserve"> </w:t>
      </w:r>
      <w:proofErr w:type="spellStart"/>
      <w:r w:rsidRPr="00C45A0B">
        <w:rPr>
          <w:rFonts w:ascii="Arial" w:hAnsi="Arial" w:cs="Arial"/>
          <w:i/>
          <w:sz w:val="28"/>
          <w:szCs w:val="28"/>
          <w:lang w:val="fr-CA"/>
        </w:rPr>
        <w:t>with</w:t>
      </w:r>
      <w:proofErr w:type="spellEnd"/>
      <w:r w:rsidRPr="00C45A0B">
        <w:rPr>
          <w:rFonts w:ascii="Arial" w:hAnsi="Arial" w:cs="Arial"/>
          <w:i/>
          <w:sz w:val="28"/>
          <w:szCs w:val="28"/>
          <w:lang w:val="fr-CA"/>
        </w:rPr>
        <w:t xml:space="preserve"> </w:t>
      </w:r>
      <w:proofErr w:type="spellStart"/>
      <w:r w:rsidRPr="00C45A0B">
        <w:rPr>
          <w:rFonts w:ascii="Arial" w:hAnsi="Arial" w:cs="Arial"/>
          <w:i/>
          <w:sz w:val="28"/>
          <w:szCs w:val="28"/>
          <w:lang w:val="fr-CA"/>
        </w:rPr>
        <w:t>Disabilities</w:t>
      </w:r>
      <w:proofErr w:type="spellEnd"/>
      <w:r w:rsidRPr="00C45A0B">
        <w:rPr>
          <w:rFonts w:ascii="Arial" w:hAnsi="Arial" w:cs="Arial"/>
          <w:i/>
          <w:sz w:val="28"/>
          <w:szCs w:val="28"/>
          <w:lang w:val="fr-CA"/>
        </w:rPr>
        <w:t xml:space="preserve"> </w:t>
      </w:r>
      <w:proofErr w:type="spellStart"/>
      <w:r w:rsidRPr="00C45A0B">
        <w:rPr>
          <w:rFonts w:ascii="Arial" w:hAnsi="Arial" w:cs="Arial"/>
          <w:i/>
          <w:sz w:val="28"/>
          <w:szCs w:val="28"/>
          <w:lang w:val="fr-CA"/>
        </w:rPr>
        <w:t>Act</w:t>
      </w:r>
      <w:proofErr w:type="spellEnd"/>
      <w:r w:rsidRPr="002A4705">
        <w:rPr>
          <w:rFonts w:ascii="Arial" w:hAnsi="Arial" w:cs="Arial"/>
          <w:sz w:val="28"/>
          <w:szCs w:val="28"/>
          <w:lang w:val="fr-CA"/>
        </w:rPr>
        <w:t xml:space="preserve"> (</w:t>
      </w:r>
      <w:r w:rsidR="00C45A0B">
        <w:rPr>
          <w:rFonts w:ascii="Arial" w:hAnsi="Arial" w:cs="Arial"/>
          <w:sz w:val="28"/>
          <w:szCs w:val="28"/>
          <w:lang w:val="fr-CA"/>
        </w:rPr>
        <w:t xml:space="preserve">Wilson et </w:t>
      </w:r>
      <w:proofErr w:type="spellStart"/>
      <w:r w:rsidR="00C45A0B">
        <w:rPr>
          <w:rFonts w:ascii="Arial" w:hAnsi="Arial" w:cs="Arial"/>
          <w:sz w:val="28"/>
          <w:szCs w:val="28"/>
          <w:lang w:val="fr-CA"/>
        </w:rPr>
        <w:t>McColl</w:t>
      </w:r>
      <w:proofErr w:type="spellEnd"/>
      <w:r w:rsidR="00C45A0B">
        <w:rPr>
          <w:rFonts w:ascii="Arial" w:hAnsi="Arial" w:cs="Arial"/>
          <w:sz w:val="28"/>
          <w:szCs w:val="28"/>
          <w:lang w:val="fr-CA"/>
        </w:rPr>
        <w:t>, sous presse).</w:t>
      </w:r>
    </w:p>
    <w:p w:rsidR="006551DE" w:rsidRPr="002A4705" w:rsidRDefault="006551DE" w:rsidP="007101B1">
      <w:pPr>
        <w:widowControl/>
        <w:rPr>
          <w:rFonts w:ascii="Arial" w:hAnsi="Arial" w:cs="Arial"/>
          <w:sz w:val="28"/>
          <w:szCs w:val="28"/>
          <w:lang w:val="fr-CA"/>
        </w:rPr>
      </w:pPr>
    </w:p>
    <w:p w:rsidR="006551DE" w:rsidRPr="002A4705" w:rsidRDefault="006551DE" w:rsidP="007101B1">
      <w:pPr>
        <w:widowControl/>
        <w:rPr>
          <w:rFonts w:ascii="Arial" w:hAnsi="Arial" w:cs="Arial"/>
          <w:sz w:val="28"/>
          <w:szCs w:val="28"/>
          <w:lang w:val="fr-CA"/>
        </w:rPr>
      </w:pPr>
      <w:r w:rsidRPr="002A4705">
        <w:rPr>
          <w:rFonts w:ascii="Arial" w:hAnsi="Arial" w:cs="Arial"/>
          <w:sz w:val="28"/>
          <w:szCs w:val="28"/>
          <w:lang w:val="fr-CA"/>
        </w:rPr>
        <w:t xml:space="preserve">5. Au Canada, au cours des 18 dernières années, la situation des femmes handicapées semble s’être améliorée de façon beaucoup plus substantielle que celle des hommes handicapés. Chez les hommes handicapés, l’indice </w:t>
      </w:r>
      <w:r w:rsidRPr="002A4705">
        <w:rPr>
          <w:rFonts w:ascii="Arial" w:hAnsi="Arial" w:cs="Arial"/>
          <w:sz w:val="28"/>
          <w:szCs w:val="28"/>
          <w:lang w:val="fr-CA"/>
        </w:rPr>
        <w:lastRenderedPageBreak/>
        <w:t>de dissimilitude est passé de 10,8</w:t>
      </w:r>
      <w:r w:rsidR="00C45A0B">
        <w:rPr>
          <w:rFonts w:ascii="Arial" w:hAnsi="Arial" w:cs="Arial"/>
          <w:sz w:val="28"/>
          <w:szCs w:val="28"/>
          <w:lang w:val="fr-CA"/>
        </w:rPr>
        <w:t> </w:t>
      </w:r>
      <w:r w:rsidRPr="002A4705">
        <w:rPr>
          <w:rFonts w:ascii="Arial" w:hAnsi="Arial" w:cs="Arial"/>
          <w:sz w:val="28"/>
          <w:szCs w:val="28"/>
          <w:lang w:val="fr-CA"/>
        </w:rPr>
        <w:t>% en 1992 à 9,8</w:t>
      </w:r>
      <w:r w:rsidR="00C45A0B">
        <w:rPr>
          <w:rFonts w:ascii="Arial" w:hAnsi="Arial" w:cs="Arial"/>
          <w:sz w:val="28"/>
          <w:szCs w:val="28"/>
          <w:lang w:val="fr-CA"/>
        </w:rPr>
        <w:t> </w:t>
      </w:r>
      <w:r w:rsidRPr="002A4705">
        <w:rPr>
          <w:rFonts w:ascii="Arial" w:hAnsi="Arial" w:cs="Arial"/>
          <w:sz w:val="28"/>
          <w:szCs w:val="28"/>
          <w:lang w:val="fr-CA"/>
        </w:rPr>
        <w:t>% en 2010, ce qui correspond à une baisse de 8</w:t>
      </w:r>
      <w:r w:rsidR="00C45A0B">
        <w:rPr>
          <w:rFonts w:ascii="Arial" w:hAnsi="Arial" w:cs="Arial"/>
          <w:sz w:val="28"/>
          <w:szCs w:val="28"/>
          <w:lang w:val="fr-CA"/>
        </w:rPr>
        <w:t> </w:t>
      </w:r>
      <w:r w:rsidRPr="002A4705">
        <w:rPr>
          <w:rFonts w:ascii="Arial" w:hAnsi="Arial" w:cs="Arial"/>
          <w:sz w:val="28"/>
          <w:szCs w:val="28"/>
          <w:lang w:val="fr-CA"/>
        </w:rPr>
        <w:t>%. Cependant, chez les femmes handicapées, l’</w:t>
      </w:r>
      <w:r w:rsidRPr="00C45A0B">
        <w:rPr>
          <w:rFonts w:ascii="Arial" w:hAnsi="Arial" w:cs="Arial"/>
          <w:i/>
          <w:sz w:val="28"/>
          <w:szCs w:val="28"/>
          <w:lang w:val="fr-CA"/>
        </w:rPr>
        <w:t>indice de dissimilitude</w:t>
      </w:r>
      <w:r w:rsidRPr="002A4705">
        <w:rPr>
          <w:rFonts w:ascii="Arial" w:hAnsi="Arial" w:cs="Arial"/>
          <w:sz w:val="28"/>
          <w:szCs w:val="28"/>
          <w:lang w:val="fr-CA"/>
        </w:rPr>
        <w:t xml:space="preserve"> est passé de 9,1</w:t>
      </w:r>
      <w:r w:rsidR="00C45A0B">
        <w:rPr>
          <w:rFonts w:ascii="Arial" w:hAnsi="Arial" w:cs="Arial"/>
          <w:sz w:val="28"/>
          <w:szCs w:val="28"/>
          <w:lang w:val="fr-CA"/>
        </w:rPr>
        <w:t> </w:t>
      </w:r>
      <w:r w:rsidRPr="002A4705">
        <w:rPr>
          <w:rFonts w:ascii="Arial" w:hAnsi="Arial" w:cs="Arial"/>
          <w:sz w:val="28"/>
          <w:szCs w:val="28"/>
          <w:lang w:val="fr-CA"/>
        </w:rPr>
        <w:t>% à 8,1</w:t>
      </w:r>
      <w:r w:rsidR="00C45A0B">
        <w:rPr>
          <w:rFonts w:ascii="Arial" w:hAnsi="Arial" w:cs="Arial"/>
          <w:sz w:val="28"/>
          <w:szCs w:val="28"/>
          <w:lang w:val="fr-CA"/>
        </w:rPr>
        <w:t> </w:t>
      </w:r>
      <w:r w:rsidRPr="002A4705">
        <w:rPr>
          <w:rFonts w:ascii="Arial" w:hAnsi="Arial" w:cs="Arial"/>
          <w:sz w:val="28"/>
          <w:szCs w:val="28"/>
          <w:lang w:val="fr-CA"/>
        </w:rPr>
        <w:t>% entre 19</w:t>
      </w:r>
      <w:r w:rsidR="00C45A0B">
        <w:rPr>
          <w:rFonts w:ascii="Arial" w:hAnsi="Arial" w:cs="Arial"/>
          <w:sz w:val="28"/>
          <w:szCs w:val="28"/>
          <w:lang w:val="fr-CA"/>
        </w:rPr>
        <w:t>92 et 2010, une baisse de 11 %.</w:t>
      </w:r>
    </w:p>
    <w:p w:rsidR="006551DE" w:rsidRDefault="00C45A0B" w:rsidP="007101B1">
      <w:pPr>
        <w:widowControl/>
        <w:rPr>
          <w:rFonts w:ascii="Arial" w:hAnsi="Arial" w:cs="Arial"/>
          <w:sz w:val="28"/>
          <w:szCs w:val="28"/>
          <w:lang w:val="fr-CA"/>
        </w:rPr>
      </w:pPr>
      <w:r>
        <w:rPr>
          <w:rFonts w:ascii="Arial" w:hAnsi="Arial" w:cs="Arial"/>
          <w:sz w:val="28"/>
          <w:szCs w:val="28"/>
          <w:lang w:val="fr-CA"/>
        </w:rPr>
        <w:t>FIN LISTE.</w:t>
      </w:r>
    </w:p>
    <w:p w:rsidR="00C45A0B" w:rsidRPr="002A4705" w:rsidRDefault="00C45A0B" w:rsidP="007101B1">
      <w:pPr>
        <w:widowControl/>
        <w:rPr>
          <w:rFonts w:ascii="Arial" w:hAnsi="Arial" w:cs="Arial"/>
          <w:sz w:val="28"/>
          <w:szCs w:val="28"/>
          <w:lang w:val="fr-CA"/>
        </w:rPr>
      </w:pPr>
    </w:p>
    <w:p w:rsidR="006551DE" w:rsidRDefault="00C45A0B" w:rsidP="007101B1">
      <w:pPr>
        <w:widowControl/>
        <w:rPr>
          <w:rFonts w:ascii="Arial" w:hAnsi="Arial" w:cs="Arial"/>
          <w:sz w:val="28"/>
          <w:szCs w:val="28"/>
          <w:lang w:val="fr-CA"/>
        </w:rPr>
      </w:pPr>
      <w:r>
        <w:rPr>
          <w:rFonts w:ascii="Arial" w:hAnsi="Arial" w:cs="Arial"/>
          <w:sz w:val="28"/>
          <w:szCs w:val="28"/>
          <w:lang w:val="fr-CA"/>
        </w:rPr>
        <w:t>DÉBUT PAGE 3</w:t>
      </w:r>
    </w:p>
    <w:p w:rsidR="00C45A0B" w:rsidRPr="002A4705" w:rsidRDefault="00C45A0B" w:rsidP="007101B1">
      <w:pPr>
        <w:widowControl/>
        <w:rPr>
          <w:rFonts w:ascii="Arial" w:hAnsi="Arial" w:cs="Arial"/>
          <w:sz w:val="28"/>
          <w:szCs w:val="28"/>
          <w:lang w:val="fr-CA"/>
        </w:rPr>
      </w:pPr>
    </w:p>
    <w:p w:rsidR="00C45A0B" w:rsidRDefault="00C45A0B" w:rsidP="007101B1">
      <w:pPr>
        <w:widowControl/>
        <w:rPr>
          <w:rFonts w:ascii="Arial" w:hAnsi="Arial" w:cs="Arial"/>
          <w:sz w:val="28"/>
          <w:szCs w:val="28"/>
          <w:lang w:val="fr-CA"/>
        </w:rPr>
      </w:pPr>
    </w:p>
    <w:p w:rsidR="006551DE" w:rsidRDefault="00C45A0B" w:rsidP="00C45A0B">
      <w:pPr>
        <w:pStyle w:val="Titre3"/>
      </w:pPr>
      <w:r>
        <w:t>Conclusion</w:t>
      </w:r>
    </w:p>
    <w:p w:rsidR="00C45A0B" w:rsidRPr="002A4705" w:rsidRDefault="00C45A0B" w:rsidP="007101B1">
      <w:pPr>
        <w:widowControl/>
        <w:rPr>
          <w:rFonts w:ascii="Arial" w:hAnsi="Arial" w:cs="Arial"/>
          <w:sz w:val="28"/>
          <w:szCs w:val="28"/>
          <w:lang w:val="fr-CA"/>
        </w:rPr>
      </w:pPr>
    </w:p>
    <w:p w:rsidR="006551DE" w:rsidRPr="002A4705" w:rsidRDefault="006551DE" w:rsidP="007101B1">
      <w:pPr>
        <w:widowControl/>
        <w:rPr>
          <w:rFonts w:ascii="Arial" w:hAnsi="Arial" w:cs="Arial"/>
          <w:sz w:val="28"/>
          <w:szCs w:val="28"/>
          <w:lang w:val="fr-CA"/>
        </w:rPr>
      </w:pPr>
      <w:r w:rsidRPr="002A4705">
        <w:rPr>
          <w:rFonts w:ascii="Arial" w:hAnsi="Arial" w:cs="Arial"/>
          <w:sz w:val="28"/>
          <w:szCs w:val="28"/>
          <w:lang w:val="fr-CA"/>
        </w:rPr>
        <w:t>Nous espérons que ces faits saillants tirés d’études récentes auront illustré l’utilité de l’</w:t>
      </w:r>
      <w:r w:rsidRPr="00C45A0B">
        <w:rPr>
          <w:rFonts w:ascii="Arial" w:hAnsi="Arial" w:cs="Arial"/>
          <w:i/>
          <w:sz w:val="28"/>
          <w:szCs w:val="28"/>
          <w:lang w:val="fr-CA"/>
        </w:rPr>
        <w:t>indice de dissimilitude</w:t>
      </w:r>
      <w:r w:rsidRPr="002A4705">
        <w:rPr>
          <w:rFonts w:ascii="Arial" w:hAnsi="Arial" w:cs="Arial"/>
          <w:sz w:val="28"/>
          <w:szCs w:val="28"/>
          <w:lang w:val="fr-CA"/>
        </w:rPr>
        <w:t xml:space="preserve"> dans l’emploi du temps pour nous renseigner, de façon fiable et rigoureuse, sur l’efficacité des politiques canadiennes liées au handicap. Il est important de comprendre que ce type de recherche ne permet pas d’établir des inférences causales concernant les effets directs des politiques sur le comportement ou la situation personnelle des individus. Toutefois, un indicateur de macro-niveau nous permet de suivre l’évolution des changements démographiques composites et cumulatifs en fonction des différents groupes sociaux ou selon les régions géographiques. L’</w:t>
      </w:r>
      <w:r w:rsidRPr="00C45A0B">
        <w:rPr>
          <w:rFonts w:ascii="Arial" w:hAnsi="Arial" w:cs="Arial"/>
          <w:i/>
          <w:sz w:val="28"/>
          <w:szCs w:val="28"/>
          <w:lang w:val="fr-CA"/>
        </w:rPr>
        <w:t>indice de dissimilitude</w:t>
      </w:r>
      <w:r w:rsidRPr="002A4705">
        <w:rPr>
          <w:rFonts w:ascii="Arial" w:hAnsi="Arial" w:cs="Arial"/>
          <w:sz w:val="28"/>
          <w:szCs w:val="28"/>
          <w:lang w:val="fr-CA"/>
        </w:rPr>
        <w:t>, s’il est calculé périodiquement à partir des données d’enquêtes nationales, pourrait fournir de l’information de macro-niveau sur les progrès réalisés au regard des objectifs du projet de loi C-81, plus précisément par rapp</w:t>
      </w:r>
      <w:r w:rsidR="00C45A0B">
        <w:rPr>
          <w:rFonts w:ascii="Arial" w:hAnsi="Arial" w:cs="Arial"/>
          <w:sz w:val="28"/>
          <w:szCs w:val="28"/>
          <w:lang w:val="fr-CA"/>
        </w:rPr>
        <w:t>ort à l’accès et à l’inclusion.</w:t>
      </w:r>
    </w:p>
    <w:p w:rsidR="00C45A0B" w:rsidRDefault="00C45A0B" w:rsidP="007101B1">
      <w:pPr>
        <w:widowControl/>
        <w:rPr>
          <w:rFonts w:ascii="Arial" w:hAnsi="Arial" w:cs="Arial"/>
          <w:sz w:val="28"/>
          <w:szCs w:val="28"/>
          <w:lang w:val="fr-CA"/>
        </w:rPr>
      </w:pPr>
    </w:p>
    <w:p w:rsidR="00C45A0B" w:rsidRDefault="00C45A0B" w:rsidP="007101B1">
      <w:pPr>
        <w:widowControl/>
        <w:rPr>
          <w:rFonts w:ascii="Arial" w:hAnsi="Arial" w:cs="Arial"/>
          <w:sz w:val="28"/>
          <w:szCs w:val="28"/>
          <w:lang w:val="fr-CA"/>
        </w:rPr>
      </w:pPr>
    </w:p>
    <w:p w:rsidR="006551DE" w:rsidRPr="002A4705" w:rsidRDefault="00C45A0B" w:rsidP="00C45A0B">
      <w:pPr>
        <w:pStyle w:val="Titre3"/>
      </w:pPr>
      <w:r>
        <w:t>Références</w:t>
      </w:r>
    </w:p>
    <w:p w:rsidR="00C45A0B" w:rsidRDefault="00C45A0B" w:rsidP="007101B1">
      <w:pPr>
        <w:widowControl/>
        <w:rPr>
          <w:rFonts w:ascii="Arial" w:hAnsi="Arial" w:cs="Arial"/>
          <w:sz w:val="28"/>
          <w:szCs w:val="28"/>
          <w:lang w:val="fr-CA"/>
        </w:rPr>
      </w:pPr>
    </w:p>
    <w:p w:rsidR="006551DE" w:rsidRDefault="006551DE" w:rsidP="007101B1">
      <w:pPr>
        <w:widowControl/>
        <w:rPr>
          <w:rFonts w:ascii="Arial" w:hAnsi="Arial" w:cs="Arial"/>
          <w:sz w:val="28"/>
          <w:szCs w:val="28"/>
          <w:lang w:val="fr-CA"/>
        </w:rPr>
      </w:pPr>
      <w:proofErr w:type="spellStart"/>
      <w:r w:rsidRPr="002A4705">
        <w:rPr>
          <w:rFonts w:ascii="Arial" w:hAnsi="Arial" w:cs="Arial"/>
          <w:sz w:val="28"/>
          <w:szCs w:val="28"/>
          <w:lang w:val="fr-CA"/>
        </w:rPr>
        <w:t>McColl</w:t>
      </w:r>
      <w:proofErr w:type="spellEnd"/>
      <w:r w:rsidRPr="002A4705">
        <w:rPr>
          <w:rFonts w:ascii="Arial" w:hAnsi="Arial" w:cs="Arial"/>
          <w:sz w:val="28"/>
          <w:szCs w:val="28"/>
          <w:lang w:val="fr-CA"/>
        </w:rPr>
        <w:t xml:space="preserve">, M. A. et L. </w:t>
      </w:r>
      <w:proofErr w:type="spellStart"/>
      <w:r w:rsidRPr="002A4705">
        <w:rPr>
          <w:rFonts w:ascii="Arial" w:hAnsi="Arial" w:cs="Arial"/>
          <w:sz w:val="28"/>
          <w:szCs w:val="28"/>
          <w:lang w:val="fr-CA"/>
        </w:rPr>
        <w:t>Jongbloed</w:t>
      </w:r>
      <w:proofErr w:type="spellEnd"/>
      <w:r w:rsidRPr="002A4705">
        <w:rPr>
          <w:rFonts w:ascii="Arial" w:hAnsi="Arial" w:cs="Arial"/>
          <w:sz w:val="28"/>
          <w:szCs w:val="28"/>
          <w:lang w:val="fr-CA"/>
        </w:rPr>
        <w:t xml:space="preserve"> (2006). </w:t>
      </w:r>
      <w:proofErr w:type="spellStart"/>
      <w:r w:rsidRPr="00C45A0B">
        <w:rPr>
          <w:rFonts w:ascii="Arial" w:hAnsi="Arial" w:cs="Arial"/>
          <w:i/>
          <w:sz w:val="28"/>
          <w:szCs w:val="28"/>
          <w:lang w:val="fr-CA"/>
        </w:rPr>
        <w:t>Disability</w:t>
      </w:r>
      <w:proofErr w:type="spellEnd"/>
      <w:r w:rsidRPr="00C45A0B">
        <w:rPr>
          <w:rFonts w:ascii="Arial" w:hAnsi="Arial" w:cs="Arial"/>
          <w:i/>
          <w:sz w:val="28"/>
          <w:szCs w:val="28"/>
          <w:lang w:val="fr-CA"/>
        </w:rPr>
        <w:t xml:space="preserve"> &amp; Social Policy in Canada</w:t>
      </w:r>
      <w:r w:rsidRPr="002A4705">
        <w:rPr>
          <w:rFonts w:ascii="Arial" w:hAnsi="Arial" w:cs="Arial"/>
          <w:sz w:val="28"/>
          <w:szCs w:val="28"/>
          <w:lang w:val="fr-CA"/>
        </w:rPr>
        <w:t xml:space="preserve"> (2e édition). Toronto</w:t>
      </w:r>
      <w:r w:rsidR="007101B1" w:rsidRPr="002A4705">
        <w:rPr>
          <w:rFonts w:ascii="Arial" w:hAnsi="Arial" w:cs="Arial"/>
          <w:sz w:val="28"/>
          <w:szCs w:val="28"/>
          <w:lang w:val="fr-CA"/>
        </w:rPr>
        <w:t> :</w:t>
      </w:r>
      <w:r w:rsidR="00C45A0B">
        <w:rPr>
          <w:rFonts w:ascii="Arial" w:hAnsi="Arial" w:cs="Arial"/>
          <w:sz w:val="28"/>
          <w:szCs w:val="28"/>
          <w:lang w:val="fr-CA"/>
        </w:rPr>
        <w:t xml:space="preserve"> </w:t>
      </w:r>
      <w:proofErr w:type="spellStart"/>
      <w:r w:rsidR="00C45A0B">
        <w:rPr>
          <w:rFonts w:ascii="Arial" w:hAnsi="Arial" w:cs="Arial"/>
          <w:sz w:val="28"/>
          <w:szCs w:val="28"/>
          <w:lang w:val="fr-CA"/>
        </w:rPr>
        <w:t>Captus</w:t>
      </w:r>
      <w:proofErr w:type="spellEnd"/>
      <w:r w:rsidR="00C45A0B">
        <w:rPr>
          <w:rFonts w:ascii="Arial" w:hAnsi="Arial" w:cs="Arial"/>
          <w:sz w:val="28"/>
          <w:szCs w:val="28"/>
          <w:lang w:val="fr-CA"/>
        </w:rPr>
        <w:t xml:space="preserve"> </w:t>
      </w:r>
      <w:proofErr w:type="spellStart"/>
      <w:r w:rsidR="00C45A0B">
        <w:rPr>
          <w:rFonts w:ascii="Arial" w:hAnsi="Arial" w:cs="Arial"/>
          <w:sz w:val="28"/>
          <w:szCs w:val="28"/>
          <w:lang w:val="fr-CA"/>
        </w:rPr>
        <w:t>Press</w:t>
      </w:r>
      <w:proofErr w:type="spellEnd"/>
      <w:r w:rsidR="00C45A0B">
        <w:rPr>
          <w:rFonts w:ascii="Arial" w:hAnsi="Arial" w:cs="Arial"/>
          <w:sz w:val="28"/>
          <w:szCs w:val="28"/>
          <w:lang w:val="fr-CA"/>
        </w:rPr>
        <w:t>.</w:t>
      </w:r>
    </w:p>
    <w:p w:rsidR="00C45A0B" w:rsidRPr="002A4705" w:rsidRDefault="00C45A0B" w:rsidP="007101B1">
      <w:pPr>
        <w:widowControl/>
        <w:rPr>
          <w:rFonts w:ascii="Arial" w:hAnsi="Arial" w:cs="Arial"/>
          <w:sz w:val="28"/>
          <w:szCs w:val="28"/>
          <w:lang w:val="fr-CA"/>
        </w:rPr>
      </w:pPr>
    </w:p>
    <w:p w:rsidR="006551DE" w:rsidRDefault="006551DE" w:rsidP="007101B1">
      <w:pPr>
        <w:widowControl/>
        <w:rPr>
          <w:rFonts w:ascii="Arial" w:hAnsi="Arial" w:cs="Arial"/>
          <w:sz w:val="28"/>
          <w:szCs w:val="28"/>
          <w:lang w:val="fr-CA"/>
        </w:rPr>
      </w:pPr>
      <w:r w:rsidRPr="002A4705">
        <w:rPr>
          <w:rFonts w:ascii="Arial" w:hAnsi="Arial" w:cs="Arial"/>
          <w:sz w:val="28"/>
          <w:szCs w:val="28"/>
          <w:lang w:val="fr-CA"/>
        </w:rPr>
        <w:t xml:space="preserve">Prince, M. (2009). </w:t>
      </w:r>
      <w:r w:rsidRPr="00B36F16">
        <w:rPr>
          <w:rFonts w:ascii="Arial" w:hAnsi="Arial" w:cs="Arial"/>
          <w:i/>
          <w:sz w:val="28"/>
          <w:szCs w:val="28"/>
          <w:lang w:val="fr-CA"/>
        </w:rPr>
        <w:t>Absent Citizen</w:t>
      </w:r>
      <w:r w:rsidR="007101B1" w:rsidRPr="00B36F16">
        <w:rPr>
          <w:rFonts w:ascii="Arial" w:hAnsi="Arial" w:cs="Arial"/>
          <w:i/>
          <w:sz w:val="28"/>
          <w:szCs w:val="28"/>
          <w:lang w:val="fr-CA"/>
        </w:rPr>
        <w:t>:</w:t>
      </w:r>
      <w:r w:rsidRPr="00B36F16">
        <w:rPr>
          <w:rFonts w:ascii="Arial" w:hAnsi="Arial" w:cs="Arial"/>
          <w:i/>
          <w:sz w:val="28"/>
          <w:szCs w:val="28"/>
          <w:lang w:val="fr-CA"/>
        </w:rPr>
        <w:t xml:space="preserve"> </w:t>
      </w:r>
      <w:proofErr w:type="spellStart"/>
      <w:r w:rsidRPr="00B36F16">
        <w:rPr>
          <w:rFonts w:ascii="Arial" w:hAnsi="Arial" w:cs="Arial"/>
          <w:i/>
          <w:sz w:val="28"/>
          <w:szCs w:val="28"/>
          <w:lang w:val="fr-CA"/>
        </w:rPr>
        <w:t>Disability</w:t>
      </w:r>
      <w:proofErr w:type="spellEnd"/>
      <w:r w:rsidRPr="00B36F16">
        <w:rPr>
          <w:rFonts w:ascii="Arial" w:hAnsi="Arial" w:cs="Arial"/>
          <w:i/>
          <w:sz w:val="28"/>
          <w:szCs w:val="28"/>
          <w:lang w:val="fr-CA"/>
        </w:rPr>
        <w:t xml:space="preserve"> </w:t>
      </w:r>
      <w:proofErr w:type="spellStart"/>
      <w:r w:rsidRPr="00B36F16">
        <w:rPr>
          <w:rFonts w:ascii="Arial" w:hAnsi="Arial" w:cs="Arial"/>
          <w:i/>
          <w:sz w:val="28"/>
          <w:szCs w:val="28"/>
          <w:lang w:val="fr-CA"/>
        </w:rPr>
        <w:t>Politics</w:t>
      </w:r>
      <w:proofErr w:type="spellEnd"/>
      <w:r w:rsidRPr="00B36F16">
        <w:rPr>
          <w:rFonts w:ascii="Arial" w:hAnsi="Arial" w:cs="Arial"/>
          <w:i/>
          <w:sz w:val="28"/>
          <w:szCs w:val="28"/>
          <w:lang w:val="fr-CA"/>
        </w:rPr>
        <w:t xml:space="preserve"> and Policy in Canada</w:t>
      </w:r>
      <w:r w:rsidRPr="002A4705">
        <w:rPr>
          <w:rFonts w:ascii="Arial" w:hAnsi="Arial" w:cs="Arial"/>
          <w:sz w:val="28"/>
          <w:szCs w:val="28"/>
          <w:lang w:val="fr-CA"/>
        </w:rPr>
        <w:t>. Toronto</w:t>
      </w:r>
      <w:r w:rsidR="007101B1" w:rsidRPr="002A4705">
        <w:rPr>
          <w:rFonts w:ascii="Arial" w:hAnsi="Arial" w:cs="Arial"/>
          <w:sz w:val="28"/>
          <w:szCs w:val="28"/>
          <w:lang w:val="fr-CA"/>
        </w:rPr>
        <w:t> :</w:t>
      </w:r>
      <w:r w:rsidRPr="002A4705">
        <w:rPr>
          <w:rFonts w:ascii="Arial" w:hAnsi="Arial" w:cs="Arial"/>
          <w:sz w:val="28"/>
          <w:szCs w:val="28"/>
          <w:lang w:val="fr-CA"/>
        </w:rPr>
        <w:t xml:space="preserve"> Pres</w:t>
      </w:r>
      <w:r w:rsidR="00C45A0B">
        <w:rPr>
          <w:rFonts w:ascii="Arial" w:hAnsi="Arial" w:cs="Arial"/>
          <w:sz w:val="28"/>
          <w:szCs w:val="28"/>
          <w:lang w:val="fr-CA"/>
        </w:rPr>
        <w:t>ses de l’Université de Toronto.</w:t>
      </w:r>
    </w:p>
    <w:p w:rsidR="00C45A0B" w:rsidRPr="002A4705" w:rsidRDefault="00C45A0B" w:rsidP="007101B1">
      <w:pPr>
        <w:widowControl/>
        <w:rPr>
          <w:rFonts w:ascii="Arial" w:hAnsi="Arial" w:cs="Arial"/>
          <w:sz w:val="28"/>
          <w:szCs w:val="28"/>
          <w:lang w:val="fr-CA"/>
        </w:rPr>
      </w:pPr>
    </w:p>
    <w:p w:rsidR="006551DE" w:rsidRPr="00C45A0B" w:rsidRDefault="00C45A0B" w:rsidP="007101B1">
      <w:pPr>
        <w:widowControl/>
        <w:rPr>
          <w:rFonts w:ascii="Arial" w:hAnsi="Arial" w:cs="Arial"/>
          <w:sz w:val="28"/>
          <w:szCs w:val="28"/>
          <w:lang w:val="en-CA"/>
        </w:rPr>
      </w:pPr>
      <w:r>
        <w:rPr>
          <w:rFonts w:ascii="Arial" w:hAnsi="Arial" w:cs="Arial"/>
          <w:sz w:val="28"/>
          <w:szCs w:val="28"/>
          <w:lang w:val="fr-CA"/>
        </w:rPr>
        <w:t xml:space="preserve">Prince, M. (2010). </w:t>
      </w:r>
      <w:r w:rsidRPr="00C45A0B">
        <w:rPr>
          <w:rFonts w:ascii="Arial" w:hAnsi="Arial" w:cs="Arial"/>
          <w:sz w:val="28"/>
          <w:szCs w:val="28"/>
          <w:lang w:val="en-CA"/>
        </w:rPr>
        <w:t>«</w:t>
      </w:r>
      <w:r w:rsidR="006551DE" w:rsidRPr="00C45A0B">
        <w:rPr>
          <w:rFonts w:ascii="Arial" w:hAnsi="Arial" w:cs="Arial"/>
          <w:sz w:val="28"/>
          <w:szCs w:val="28"/>
          <w:lang w:val="en-CA"/>
        </w:rPr>
        <w:t xml:space="preserve">What about a Disability Rights Act for Canada? </w:t>
      </w:r>
      <w:proofErr w:type="gramStart"/>
      <w:r w:rsidR="006551DE" w:rsidRPr="00C45A0B">
        <w:rPr>
          <w:rFonts w:ascii="Arial" w:hAnsi="Arial" w:cs="Arial"/>
          <w:sz w:val="28"/>
          <w:szCs w:val="28"/>
          <w:lang w:val="en-CA"/>
        </w:rPr>
        <w:t>Practices and lessons from America, A</w:t>
      </w:r>
      <w:r w:rsidRPr="00C45A0B">
        <w:rPr>
          <w:rFonts w:ascii="Arial" w:hAnsi="Arial" w:cs="Arial"/>
          <w:sz w:val="28"/>
          <w:szCs w:val="28"/>
          <w:lang w:val="en-CA"/>
        </w:rPr>
        <w:t>ustralia and the United Kingdom</w:t>
      </w:r>
      <w:r w:rsidR="006551DE" w:rsidRPr="00C45A0B">
        <w:rPr>
          <w:rFonts w:ascii="Arial" w:hAnsi="Arial" w:cs="Arial"/>
          <w:sz w:val="28"/>
          <w:szCs w:val="28"/>
          <w:lang w:val="en-CA"/>
        </w:rPr>
        <w:t>».</w:t>
      </w:r>
      <w:proofErr w:type="gramEnd"/>
      <w:r w:rsidR="006551DE" w:rsidRPr="00C45A0B">
        <w:rPr>
          <w:rFonts w:ascii="Arial" w:hAnsi="Arial" w:cs="Arial"/>
          <w:sz w:val="28"/>
          <w:szCs w:val="28"/>
          <w:lang w:val="en-CA"/>
        </w:rPr>
        <w:t xml:space="preserve"> </w:t>
      </w:r>
      <w:r w:rsidR="006551DE" w:rsidRPr="00B36F16">
        <w:rPr>
          <w:rFonts w:ascii="Arial" w:hAnsi="Arial" w:cs="Arial"/>
          <w:i/>
          <w:sz w:val="28"/>
          <w:szCs w:val="28"/>
          <w:lang w:val="en-CA"/>
        </w:rPr>
        <w:t>Canadian Public Policy</w:t>
      </w:r>
      <w:r w:rsidRPr="00C45A0B">
        <w:rPr>
          <w:rFonts w:ascii="Arial" w:hAnsi="Arial" w:cs="Arial"/>
          <w:sz w:val="28"/>
          <w:szCs w:val="28"/>
          <w:lang w:val="en-CA"/>
        </w:rPr>
        <w:t>, 36(2), 199-214.</w:t>
      </w:r>
    </w:p>
    <w:p w:rsidR="00C45A0B" w:rsidRPr="00C45A0B" w:rsidRDefault="00C45A0B" w:rsidP="007101B1">
      <w:pPr>
        <w:widowControl/>
        <w:rPr>
          <w:rFonts w:ascii="Arial" w:hAnsi="Arial" w:cs="Arial"/>
          <w:sz w:val="28"/>
          <w:szCs w:val="28"/>
          <w:lang w:val="en-CA"/>
        </w:rPr>
      </w:pPr>
    </w:p>
    <w:p w:rsidR="006551DE" w:rsidRPr="00C45A0B" w:rsidRDefault="006551DE" w:rsidP="007101B1">
      <w:pPr>
        <w:widowControl/>
        <w:rPr>
          <w:rFonts w:ascii="Arial" w:hAnsi="Arial" w:cs="Arial"/>
          <w:sz w:val="28"/>
          <w:szCs w:val="28"/>
          <w:lang w:val="en-CA"/>
        </w:rPr>
      </w:pPr>
      <w:proofErr w:type="spellStart"/>
      <w:r w:rsidRPr="002A4705">
        <w:rPr>
          <w:rFonts w:ascii="Arial" w:hAnsi="Arial" w:cs="Arial"/>
          <w:sz w:val="28"/>
          <w:szCs w:val="28"/>
          <w:lang w:val="fr-CA"/>
        </w:rPr>
        <w:lastRenderedPageBreak/>
        <w:t>Simplican</w:t>
      </w:r>
      <w:proofErr w:type="spellEnd"/>
      <w:r w:rsidRPr="002A4705">
        <w:rPr>
          <w:rFonts w:ascii="Arial" w:hAnsi="Arial" w:cs="Arial"/>
          <w:sz w:val="28"/>
          <w:szCs w:val="28"/>
          <w:lang w:val="fr-CA"/>
        </w:rPr>
        <w:t xml:space="preserve">, S.C., G. Leader, J. </w:t>
      </w:r>
      <w:proofErr w:type="spellStart"/>
      <w:r w:rsidR="00C45A0B">
        <w:rPr>
          <w:rFonts w:ascii="Arial" w:hAnsi="Arial" w:cs="Arial"/>
          <w:sz w:val="28"/>
          <w:szCs w:val="28"/>
          <w:lang w:val="fr-CA"/>
        </w:rPr>
        <w:t>Kosciulek</w:t>
      </w:r>
      <w:proofErr w:type="spellEnd"/>
      <w:r w:rsidR="00C45A0B">
        <w:rPr>
          <w:rFonts w:ascii="Arial" w:hAnsi="Arial" w:cs="Arial"/>
          <w:sz w:val="28"/>
          <w:szCs w:val="28"/>
          <w:lang w:val="fr-CA"/>
        </w:rPr>
        <w:t xml:space="preserve"> et M. Leahy (2005). </w:t>
      </w:r>
      <w:proofErr w:type="gramStart"/>
      <w:r w:rsidR="00C45A0B" w:rsidRPr="00C45A0B">
        <w:rPr>
          <w:rFonts w:ascii="Arial" w:hAnsi="Arial" w:cs="Arial"/>
          <w:sz w:val="28"/>
          <w:szCs w:val="28"/>
          <w:lang w:val="en-CA"/>
        </w:rPr>
        <w:t>«</w:t>
      </w:r>
      <w:r w:rsidRPr="00C45A0B">
        <w:rPr>
          <w:rFonts w:ascii="Arial" w:hAnsi="Arial" w:cs="Arial"/>
          <w:sz w:val="28"/>
          <w:szCs w:val="28"/>
          <w:lang w:val="en-CA"/>
        </w:rPr>
        <w:t>Defining social inclusion of people and intellectual and developmental disabilities</w:t>
      </w:r>
      <w:r w:rsidR="007101B1" w:rsidRPr="00C45A0B">
        <w:rPr>
          <w:rFonts w:ascii="Arial" w:hAnsi="Arial" w:cs="Arial"/>
          <w:sz w:val="28"/>
          <w:szCs w:val="28"/>
          <w:lang w:val="en-CA"/>
        </w:rPr>
        <w:t>:</w:t>
      </w:r>
      <w:r w:rsidRPr="00C45A0B">
        <w:rPr>
          <w:rFonts w:ascii="Arial" w:hAnsi="Arial" w:cs="Arial"/>
          <w:sz w:val="28"/>
          <w:szCs w:val="28"/>
          <w:lang w:val="en-CA"/>
        </w:rPr>
        <w:t xml:space="preserve"> An ecological model of social netwo</w:t>
      </w:r>
      <w:r w:rsidR="00C45A0B">
        <w:rPr>
          <w:rFonts w:ascii="Arial" w:hAnsi="Arial" w:cs="Arial"/>
          <w:sz w:val="28"/>
          <w:szCs w:val="28"/>
          <w:lang w:val="en-CA"/>
        </w:rPr>
        <w:t>rks and community participation</w:t>
      </w:r>
      <w:r w:rsidRPr="00C45A0B">
        <w:rPr>
          <w:rFonts w:ascii="Arial" w:hAnsi="Arial" w:cs="Arial"/>
          <w:sz w:val="28"/>
          <w:szCs w:val="28"/>
          <w:lang w:val="en-CA"/>
        </w:rPr>
        <w:t>».</w:t>
      </w:r>
      <w:proofErr w:type="gramEnd"/>
      <w:r w:rsidRPr="00C45A0B">
        <w:rPr>
          <w:rFonts w:ascii="Arial" w:hAnsi="Arial" w:cs="Arial"/>
          <w:sz w:val="28"/>
          <w:szCs w:val="28"/>
          <w:lang w:val="en-CA"/>
        </w:rPr>
        <w:t xml:space="preserve"> </w:t>
      </w:r>
      <w:r w:rsidRPr="00B36F16">
        <w:rPr>
          <w:rFonts w:ascii="Arial" w:hAnsi="Arial" w:cs="Arial"/>
          <w:i/>
          <w:sz w:val="28"/>
          <w:szCs w:val="28"/>
          <w:lang w:val="en-CA"/>
        </w:rPr>
        <w:t>Research in Developmental Disabilities</w:t>
      </w:r>
      <w:r w:rsidR="00C45A0B" w:rsidRPr="00C45A0B">
        <w:rPr>
          <w:rFonts w:ascii="Arial" w:hAnsi="Arial" w:cs="Arial"/>
          <w:sz w:val="28"/>
          <w:szCs w:val="28"/>
          <w:lang w:val="en-CA"/>
        </w:rPr>
        <w:t>, 38, 18-29.</w:t>
      </w:r>
    </w:p>
    <w:p w:rsidR="00C45A0B" w:rsidRPr="00C45A0B" w:rsidRDefault="00C45A0B" w:rsidP="007101B1">
      <w:pPr>
        <w:widowControl/>
        <w:rPr>
          <w:rFonts w:ascii="Arial" w:hAnsi="Arial" w:cs="Arial"/>
          <w:sz w:val="28"/>
          <w:szCs w:val="28"/>
          <w:lang w:val="en-CA"/>
        </w:rPr>
      </w:pPr>
    </w:p>
    <w:p w:rsidR="006551DE" w:rsidRDefault="006551DE" w:rsidP="007101B1">
      <w:pPr>
        <w:widowControl/>
        <w:rPr>
          <w:rFonts w:ascii="Arial" w:hAnsi="Arial" w:cs="Arial"/>
          <w:sz w:val="28"/>
          <w:szCs w:val="28"/>
          <w:lang w:val="fr-CA"/>
        </w:rPr>
      </w:pPr>
      <w:r w:rsidRPr="002A4705">
        <w:rPr>
          <w:rFonts w:ascii="Arial" w:hAnsi="Arial" w:cs="Arial"/>
          <w:sz w:val="28"/>
          <w:szCs w:val="28"/>
          <w:lang w:val="fr-CA"/>
        </w:rPr>
        <w:t xml:space="preserve">Statistique Canada (2011). </w:t>
      </w:r>
      <w:r w:rsidRPr="00B36F16">
        <w:rPr>
          <w:rFonts w:ascii="Arial" w:hAnsi="Arial" w:cs="Arial"/>
          <w:i/>
          <w:sz w:val="28"/>
          <w:szCs w:val="28"/>
          <w:lang w:val="fr-CA"/>
        </w:rPr>
        <w:t xml:space="preserve">Enquête sociale générale, 2010 </w:t>
      </w:r>
      <w:r w:rsidR="00C45A0B" w:rsidRPr="00B36F16">
        <w:rPr>
          <w:rFonts w:ascii="Arial" w:hAnsi="Arial" w:cs="Arial"/>
          <w:i/>
          <w:sz w:val="28"/>
          <w:szCs w:val="28"/>
          <w:lang w:val="fr-CA"/>
        </w:rPr>
        <w:t>--</w:t>
      </w:r>
      <w:r w:rsidRPr="00B36F16">
        <w:rPr>
          <w:rFonts w:ascii="Arial" w:hAnsi="Arial" w:cs="Arial"/>
          <w:i/>
          <w:sz w:val="28"/>
          <w:szCs w:val="28"/>
          <w:lang w:val="fr-CA"/>
        </w:rPr>
        <w:t xml:space="preserve"> Aperçu sur l’emploi du temps des Canadiens</w:t>
      </w:r>
      <w:r w:rsidRPr="002A4705">
        <w:rPr>
          <w:rFonts w:ascii="Arial" w:hAnsi="Arial" w:cs="Arial"/>
          <w:sz w:val="28"/>
          <w:szCs w:val="28"/>
          <w:lang w:val="fr-CA"/>
        </w:rPr>
        <w:t>. Ottawa</w:t>
      </w:r>
      <w:r w:rsidR="007101B1" w:rsidRPr="002A4705">
        <w:rPr>
          <w:rFonts w:ascii="Arial" w:hAnsi="Arial" w:cs="Arial"/>
          <w:sz w:val="28"/>
          <w:szCs w:val="28"/>
          <w:lang w:val="fr-CA"/>
        </w:rPr>
        <w:t> :</w:t>
      </w:r>
      <w:r w:rsidRPr="002A4705">
        <w:rPr>
          <w:rFonts w:ascii="Arial" w:hAnsi="Arial" w:cs="Arial"/>
          <w:sz w:val="28"/>
          <w:szCs w:val="28"/>
          <w:lang w:val="fr-CA"/>
        </w:rPr>
        <w:t xml:space="preserve"> No </w:t>
      </w:r>
      <w:r w:rsidR="00C45A0B">
        <w:rPr>
          <w:rFonts w:ascii="Arial" w:hAnsi="Arial" w:cs="Arial"/>
          <w:sz w:val="28"/>
          <w:szCs w:val="28"/>
          <w:lang w:val="fr-CA"/>
        </w:rPr>
        <w:t>de catalogue 89-647.</w:t>
      </w:r>
    </w:p>
    <w:p w:rsidR="00C45A0B" w:rsidRPr="002A4705" w:rsidRDefault="00C45A0B" w:rsidP="007101B1">
      <w:pPr>
        <w:widowControl/>
        <w:rPr>
          <w:rFonts w:ascii="Arial" w:hAnsi="Arial" w:cs="Arial"/>
          <w:sz w:val="28"/>
          <w:szCs w:val="28"/>
          <w:lang w:val="fr-CA"/>
        </w:rPr>
      </w:pPr>
    </w:p>
    <w:p w:rsidR="006551DE" w:rsidRPr="00C45A0B" w:rsidRDefault="006551DE" w:rsidP="007101B1">
      <w:pPr>
        <w:widowControl/>
        <w:rPr>
          <w:rFonts w:ascii="Arial" w:hAnsi="Arial" w:cs="Arial"/>
          <w:sz w:val="28"/>
          <w:szCs w:val="28"/>
          <w:lang w:val="en-CA"/>
        </w:rPr>
      </w:pPr>
      <w:r w:rsidRPr="002A4705">
        <w:rPr>
          <w:rFonts w:ascii="Arial" w:hAnsi="Arial" w:cs="Arial"/>
          <w:sz w:val="28"/>
          <w:szCs w:val="28"/>
          <w:lang w:val="fr-CA"/>
        </w:rPr>
        <w:t xml:space="preserve">Stewart, J. (2006). </w:t>
      </w:r>
      <w:r w:rsidR="00C45A0B">
        <w:rPr>
          <w:rFonts w:ascii="Arial" w:hAnsi="Arial" w:cs="Arial"/>
          <w:sz w:val="28"/>
          <w:szCs w:val="28"/>
          <w:lang w:val="en-CA"/>
        </w:rPr>
        <w:t>«</w:t>
      </w:r>
      <w:r w:rsidRPr="00C45A0B">
        <w:rPr>
          <w:rFonts w:ascii="Arial" w:hAnsi="Arial" w:cs="Arial"/>
          <w:sz w:val="28"/>
          <w:szCs w:val="28"/>
          <w:lang w:val="en-CA"/>
        </w:rPr>
        <w:t xml:space="preserve">Assessing alternative dissimilarity indexes </w:t>
      </w:r>
      <w:r w:rsidR="00C45A0B" w:rsidRPr="00C45A0B">
        <w:rPr>
          <w:rFonts w:ascii="Arial" w:hAnsi="Arial" w:cs="Arial"/>
          <w:sz w:val="28"/>
          <w:szCs w:val="28"/>
          <w:lang w:val="en-CA"/>
        </w:rPr>
        <w:t>for comparing activity profiles</w:t>
      </w:r>
      <w:r w:rsidRPr="00C45A0B">
        <w:rPr>
          <w:rFonts w:ascii="Arial" w:hAnsi="Arial" w:cs="Arial"/>
          <w:sz w:val="28"/>
          <w:szCs w:val="28"/>
          <w:lang w:val="en-CA"/>
        </w:rPr>
        <w:t xml:space="preserve">». </w:t>
      </w:r>
      <w:r w:rsidRPr="00B36F16">
        <w:rPr>
          <w:rFonts w:ascii="Arial" w:hAnsi="Arial" w:cs="Arial"/>
          <w:i/>
          <w:sz w:val="28"/>
          <w:szCs w:val="28"/>
          <w:lang w:val="en-CA"/>
        </w:rPr>
        <w:t>International Journal of time Use Research</w:t>
      </w:r>
      <w:r w:rsidR="00C45A0B" w:rsidRPr="00C45A0B">
        <w:rPr>
          <w:rFonts w:ascii="Arial" w:hAnsi="Arial" w:cs="Arial"/>
          <w:sz w:val="28"/>
          <w:szCs w:val="28"/>
          <w:lang w:val="en-CA"/>
        </w:rPr>
        <w:t>, 3(1), 48-59.</w:t>
      </w:r>
    </w:p>
    <w:p w:rsidR="00C45A0B" w:rsidRPr="00C45A0B" w:rsidRDefault="00C45A0B" w:rsidP="007101B1">
      <w:pPr>
        <w:widowControl/>
        <w:rPr>
          <w:rFonts w:ascii="Arial" w:hAnsi="Arial" w:cs="Arial"/>
          <w:sz w:val="28"/>
          <w:szCs w:val="28"/>
          <w:lang w:val="en-CA"/>
        </w:rPr>
      </w:pPr>
    </w:p>
    <w:p w:rsidR="006551DE" w:rsidRPr="00C45A0B" w:rsidRDefault="006551DE" w:rsidP="007101B1">
      <w:pPr>
        <w:widowControl/>
        <w:rPr>
          <w:rFonts w:ascii="Arial" w:hAnsi="Arial" w:cs="Arial"/>
          <w:sz w:val="28"/>
          <w:szCs w:val="28"/>
          <w:lang w:val="en-CA"/>
        </w:rPr>
      </w:pPr>
      <w:r w:rsidRPr="002A4705">
        <w:rPr>
          <w:rFonts w:ascii="Arial" w:hAnsi="Arial" w:cs="Arial"/>
          <w:sz w:val="28"/>
          <w:szCs w:val="28"/>
          <w:lang w:val="fr-CA"/>
        </w:rPr>
        <w:t xml:space="preserve">Wilson, C., et M.A. </w:t>
      </w:r>
      <w:proofErr w:type="spellStart"/>
      <w:r w:rsidRPr="002A4705">
        <w:rPr>
          <w:rFonts w:ascii="Arial" w:hAnsi="Arial" w:cs="Arial"/>
          <w:sz w:val="28"/>
          <w:szCs w:val="28"/>
          <w:lang w:val="fr-CA"/>
        </w:rPr>
        <w:t>McColl</w:t>
      </w:r>
      <w:proofErr w:type="spellEnd"/>
      <w:r w:rsidRPr="002A4705">
        <w:rPr>
          <w:rFonts w:ascii="Arial" w:hAnsi="Arial" w:cs="Arial"/>
          <w:sz w:val="28"/>
          <w:szCs w:val="28"/>
          <w:lang w:val="fr-CA"/>
        </w:rPr>
        <w:t>. (</w:t>
      </w:r>
      <w:proofErr w:type="gramStart"/>
      <w:r w:rsidRPr="002A4705">
        <w:rPr>
          <w:rFonts w:ascii="Arial" w:hAnsi="Arial" w:cs="Arial"/>
          <w:sz w:val="28"/>
          <w:szCs w:val="28"/>
          <w:lang w:val="fr-CA"/>
        </w:rPr>
        <w:t>sous</w:t>
      </w:r>
      <w:proofErr w:type="gramEnd"/>
      <w:r w:rsidRPr="002A4705">
        <w:rPr>
          <w:rFonts w:ascii="Arial" w:hAnsi="Arial" w:cs="Arial"/>
          <w:sz w:val="28"/>
          <w:szCs w:val="28"/>
          <w:lang w:val="fr-CA"/>
        </w:rPr>
        <w:t xml:space="preserve"> presse). </w:t>
      </w:r>
      <w:proofErr w:type="gramStart"/>
      <w:r w:rsidR="00C45A0B">
        <w:rPr>
          <w:rFonts w:ascii="Arial" w:hAnsi="Arial" w:cs="Arial"/>
          <w:sz w:val="28"/>
          <w:szCs w:val="28"/>
          <w:lang w:val="en-CA"/>
        </w:rPr>
        <w:t>«</w:t>
      </w:r>
      <w:r w:rsidRPr="00C45A0B">
        <w:rPr>
          <w:rFonts w:ascii="Arial" w:hAnsi="Arial" w:cs="Arial"/>
          <w:sz w:val="28"/>
          <w:szCs w:val="28"/>
          <w:lang w:val="en-CA"/>
        </w:rPr>
        <w:t>Comparing integration and inclusion between Canadian and Americans with disabilities</w:t>
      </w:r>
      <w:r w:rsidR="007101B1" w:rsidRPr="00C45A0B">
        <w:rPr>
          <w:rFonts w:ascii="Arial" w:hAnsi="Arial" w:cs="Arial"/>
          <w:sz w:val="28"/>
          <w:szCs w:val="28"/>
          <w:lang w:val="en-CA"/>
        </w:rPr>
        <w:t>:</w:t>
      </w:r>
      <w:r w:rsidRPr="00C45A0B">
        <w:rPr>
          <w:rFonts w:ascii="Arial" w:hAnsi="Arial" w:cs="Arial"/>
          <w:sz w:val="28"/>
          <w:szCs w:val="28"/>
          <w:lang w:val="en-CA"/>
        </w:rPr>
        <w:t xml:space="preserve"> Evidence fr</w:t>
      </w:r>
      <w:r w:rsidR="00C45A0B" w:rsidRPr="00C45A0B">
        <w:rPr>
          <w:rFonts w:ascii="Arial" w:hAnsi="Arial" w:cs="Arial"/>
          <w:sz w:val="28"/>
          <w:szCs w:val="28"/>
          <w:lang w:val="en-CA"/>
        </w:rPr>
        <w:t>om national surveys of time use</w:t>
      </w:r>
      <w:r w:rsidRPr="00C45A0B">
        <w:rPr>
          <w:rFonts w:ascii="Arial" w:hAnsi="Arial" w:cs="Arial"/>
          <w:sz w:val="28"/>
          <w:szCs w:val="28"/>
          <w:lang w:val="en-CA"/>
        </w:rPr>
        <w:t>».</w:t>
      </w:r>
      <w:proofErr w:type="gramEnd"/>
      <w:r w:rsidRPr="00C45A0B">
        <w:rPr>
          <w:rFonts w:ascii="Arial" w:hAnsi="Arial" w:cs="Arial"/>
          <w:sz w:val="28"/>
          <w:szCs w:val="28"/>
          <w:lang w:val="en-CA"/>
        </w:rPr>
        <w:t xml:space="preserve"> </w:t>
      </w:r>
      <w:proofErr w:type="gramStart"/>
      <w:r w:rsidRPr="00B36F16">
        <w:rPr>
          <w:rFonts w:ascii="Arial" w:hAnsi="Arial" w:cs="Arial"/>
          <w:i/>
          <w:sz w:val="28"/>
          <w:szCs w:val="28"/>
          <w:lang w:val="en-CA"/>
        </w:rPr>
        <w:t>Canadian Journal of Disability Studies</w:t>
      </w:r>
      <w:r w:rsidR="00C45A0B" w:rsidRPr="00C45A0B">
        <w:rPr>
          <w:rFonts w:ascii="Arial" w:hAnsi="Arial" w:cs="Arial"/>
          <w:sz w:val="28"/>
          <w:szCs w:val="28"/>
          <w:lang w:val="en-CA"/>
        </w:rPr>
        <w:t>.</w:t>
      </w:r>
      <w:proofErr w:type="gramEnd"/>
    </w:p>
    <w:p w:rsidR="00C45A0B" w:rsidRPr="00C45A0B" w:rsidRDefault="00C45A0B" w:rsidP="007101B1">
      <w:pPr>
        <w:widowControl/>
        <w:rPr>
          <w:rFonts w:ascii="Arial" w:hAnsi="Arial" w:cs="Arial"/>
          <w:sz w:val="28"/>
          <w:szCs w:val="28"/>
          <w:lang w:val="en-CA"/>
        </w:rPr>
      </w:pPr>
    </w:p>
    <w:p w:rsidR="006551DE" w:rsidRDefault="006551DE" w:rsidP="007101B1">
      <w:pPr>
        <w:widowControl/>
        <w:rPr>
          <w:rFonts w:ascii="Arial" w:hAnsi="Arial" w:cs="Arial"/>
          <w:sz w:val="28"/>
          <w:szCs w:val="28"/>
          <w:lang w:val="fr-CA"/>
        </w:rPr>
      </w:pPr>
      <w:r w:rsidRPr="002A4705">
        <w:rPr>
          <w:rFonts w:ascii="Arial" w:hAnsi="Arial" w:cs="Arial"/>
          <w:sz w:val="28"/>
          <w:szCs w:val="28"/>
          <w:lang w:val="fr-CA"/>
        </w:rPr>
        <w:t xml:space="preserve">Wilson, C., M.A. </w:t>
      </w:r>
      <w:proofErr w:type="spellStart"/>
      <w:r w:rsidRPr="002A4705">
        <w:rPr>
          <w:rFonts w:ascii="Arial" w:hAnsi="Arial" w:cs="Arial"/>
          <w:sz w:val="28"/>
          <w:szCs w:val="28"/>
          <w:lang w:val="fr-CA"/>
        </w:rPr>
        <w:t>McColl</w:t>
      </w:r>
      <w:proofErr w:type="spellEnd"/>
      <w:r w:rsidRPr="002A4705">
        <w:rPr>
          <w:rFonts w:ascii="Arial" w:hAnsi="Arial" w:cs="Arial"/>
          <w:sz w:val="28"/>
          <w:szCs w:val="28"/>
          <w:lang w:val="fr-CA"/>
        </w:rPr>
        <w:t xml:space="preserve"> et J. Parsons (2015). </w:t>
      </w:r>
      <w:r w:rsidRPr="00B36F16">
        <w:rPr>
          <w:rFonts w:ascii="Arial" w:hAnsi="Arial" w:cs="Arial"/>
          <w:i/>
          <w:sz w:val="28"/>
          <w:szCs w:val="28"/>
          <w:lang w:val="en-CA"/>
        </w:rPr>
        <w:t>Effects of post-secondary education on daily activity patterns of disabled persons</w:t>
      </w:r>
      <w:r w:rsidR="007101B1" w:rsidRPr="00B36F16">
        <w:rPr>
          <w:rFonts w:ascii="Arial" w:hAnsi="Arial" w:cs="Arial"/>
          <w:i/>
          <w:sz w:val="28"/>
          <w:szCs w:val="28"/>
          <w:lang w:val="en-CA"/>
        </w:rPr>
        <w:t>:</w:t>
      </w:r>
      <w:r w:rsidRPr="00B36F16">
        <w:rPr>
          <w:rFonts w:ascii="Arial" w:hAnsi="Arial" w:cs="Arial"/>
          <w:i/>
          <w:sz w:val="28"/>
          <w:szCs w:val="28"/>
          <w:lang w:val="en-CA"/>
        </w:rPr>
        <w:t xml:space="preserve"> A measure of social inclusion</w:t>
      </w:r>
      <w:r w:rsidRPr="00B36F16">
        <w:rPr>
          <w:rFonts w:ascii="Arial" w:hAnsi="Arial" w:cs="Arial"/>
          <w:sz w:val="28"/>
          <w:szCs w:val="28"/>
          <w:lang w:val="en-CA"/>
        </w:rPr>
        <w:t xml:space="preserve">. </w:t>
      </w:r>
      <w:r w:rsidRPr="002A4705">
        <w:rPr>
          <w:rFonts w:ascii="Arial" w:hAnsi="Arial" w:cs="Arial"/>
          <w:sz w:val="28"/>
          <w:szCs w:val="28"/>
          <w:lang w:val="fr-CA"/>
        </w:rPr>
        <w:t>Rapport soumis au ministère de la Formation, des Collèges et des Universités de l’Ontario. Fonds ontarien de recherche et d’innovatio</w:t>
      </w:r>
      <w:r w:rsidR="00C45A0B">
        <w:rPr>
          <w:rFonts w:ascii="Arial" w:hAnsi="Arial" w:cs="Arial"/>
          <w:sz w:val="28"/>
          <w:szCs w:val="28"/>
          <w:lang w:val="fr-CA"/>
        </w:rPr>
        <w:t>n en matière de capital humain.</w:t>
      </w:r>
    </w:p>
    <w:p w:rsidR="00C45A0B" w:rsidRPr="002A4705" w:rsidRDefault="00C45A0B" w:rsidP="007101B1">
      <w:pPr>
        <w:widowControl/>
        <w:rPr>
          <w:rFonts w:ascii="Arial" w:hAnsi="Arial" w:cs="Arial"/>
          <w:sz w:val="28"/>
          <w:szCs w:val="28"/>
          <w:lang w:val="fr-CA"/>
        </w:rPr>
      </w:pPr>
    </w:p>
    <w:p w:rsidR="006551DE" w:rsidRPr="00C45A0B" w:rsidRDefault="006551DE" w:rsidP="007101B1">
      <w:pPr>
        <w:widowControl/>
        <w:rPr>
          <w:rFonts w:ascii="Arial" w:hAnsi="Arial" w:cs="Arial"/>
          <w:sz w:val="28"/>
          <w:szCs w:val="28"/>
          <w:lang w:val="en-CA"/>
        </w:rPr>
      </w:pPr>
      <w:r w:rsidRPr="002A4705">
        <w:rPr>
          <w:rFonts w:ascii="Arial" w:hAnsi="Arial" w:cs="Arial"/>
          <w:sz w:val="28"/>
          <w:szCs w:val="28"/>
          <w:lang w:val="fr-CA"/>
        </w:rPr>
        <w:t xml:space="preserve">Wilson, C., M.A. </w:t>
      </w:r>
      <w:proofErr w:type="spellStart"/>
      <w:r w:rsidRPr="002A4705">
        <w:rPr>
          <w:rFonts w:ascii="Arial" w:hAnsi="Arial" w:cs="Arial"/>
          <w:sz w:val="28"/>
          <w:szCs w:val="28"/>
          <w:lang w:val="fr-CA"/>
        </w:rPr>
        <w:t>McColl</w:t>
      </w:r>
      <w:proofErr w:type="spellEnd"/>
      <w:r w:rsidRPr="002A4705">
        <w:rPr>
          <w:rFonts w:ascii="Arial" w:hAnsi="Arial" w:cs="Arial"/>
          <w:sz w:val="28"/>
          <w:szCs w:val="28"/>
          <w:lang w:val="fr-CA"/>
        </w:rPr>
        <w:t xml:space="preserve">, F. Zhang et P. </w:t>
      </w:r>
      <w:proofErr w:type="spellStart"/>
      <w:r w:rsidRPr="002A4705">
        <w:rPr>
          <w:rFonts w:ascii="Arial" w:hAnsi="Arial" w:cs="Arial"/>
          <w:sz w:val="28"/>
          <w:szCs w:val="28"/>
          <w:lang w:val="fr-CA"/>
        </w:rPr>
        <w:t>McKinnnon</w:t>
      </w:r>
      <w:proofErr w:type="spellEnd"/>
      <w:r w:rsidRPr="002A4705">
        <w:rPr>
          <w:rFonts w:ascii="Arial" w:hAnsi="Arial" w:cs="Arial"/>
          <w:sz w:val="28"/>
          <w:szCs w:val="28"/>
          <w:lang w:val="fr-CA"/>
        </w:rPr>
        <w:t xml:space="preserve"> (2017). </w:t>
      </w:r>
      <w:proofErr w:type="gramStart"/>
      <w:r w:rsidR="00C45A0B">
        <w:rPr>
          <w:rFonts w:ascii="Arial" w:hAnsi="Arial" w:cs="Arial"/>
          <w:sz w:val="28"/>
          <w:szCs w:val="28"/>
          <w:lang w:val="en-CA"/>
        </w:rPr>
        <w:t>«</w:t>
      </w:r>
      <w:r w:rsidRPr="00C45A0B">
        <w:rPr>
          <w:rFonts w:ascii="Arial" w:hAnsi="Arial" w:cs="Arial"/>
          <w:sz w:val="28"/>
          <w:szCs w:val="28"/>
          <w:lang w:val="en-CA"/>
        </w:rPr>
        <w:t>Measuring integration of disabled persons</w:t>
      </w:r>
      <w:r w:rsidR="007101B1" w:rsidRPr="00C45A0B">
        <w:rPr>
          <w:rFonts w:ascii="Arial" w:hAnsi="Arial" w:cs="Arial"/>
          <w:sz w:val="28"/>
          <w:szCs w:val="28"/>
          <w:lang w:val="en-CA"/>
        </w:rPr>
        <w:t>:</w:t>
      </w:r>
      <w:r w:rsidRPr="00C45A0B">
        <w:rPr>
          <w:rFonts w:ascii="Arial" w:hAnsi="Arial" w:cs="Arial"/>
          <w:sz w:val="28"/>
          <w:szCs w:val="28"/>
          <w:lang w:val="en-CA"/>
        </w:rPr>
        <w:t xml:space="preserve"> Evidence f</w:t>
      </w:r>
      <w:r w:rsidR="00C45A0B" w:rsidRPr="00C45A0B">
        <w:rPr>
          <w:rFonts w:ascii="Arial" w:hAnsi="Arial" w:cs="Arial"/>
          <w:sz w:val="28"/>
          <w:szCs w:val="28"/>
          <w:lang w:val="en-CA"/>
        </w:rPr>
        <w:t>rom Canada’s time use databases</w:t>
      </w:r>
      <w:r w:rsidRPr="00C45A0B">
        <w:rPr>
          <w:rFonts w:ascii="Arial" w:hAnsi="Arial" w:cs="Arial"/>
          <w:sz w:val="28"/>
          <w:szCs w:val="28"/>
          <w:lang w:val="en-CA"/>
        </w:rPr>
        <w:t>».</w:t>
      </w:r>
      <w:proofErr w:type="gramEnd"/>
      <w:r w:rsidRPr="00C45A0B">
        <w:rPr>
          <w:rFonts w:ascii="Arial" w:hAnsi="Arial" w:cs="Arial"/>
          <w:sz w:val="28"/>
          <w:szCs w:val="28"/>
          <w:lang w:val="en-CA"/>
        </w:rPr>
        <w:t xml:space="preserve"> </w:t>
      </w:r>
      <w:r w:rsidRPr="00B36F16">
        <w:rPr>
          <w:rFonts w:ascii="Arial" w:hAnsi="Arial" w:cs="Arial"/>
          <w:i/>
          <w:sz w:val="28"/>
          <w:szCs w:val="28"/>
          <w:lang w:val="en-CA"/>
        </w:rPr>
        <w:t>Canadian Journal of Disability Studies</w:t>
      </w:r>
      <w:r w:rsidRPr="00C45A0B">
        <w:rPr>
          <w:rFonts w:ascii="Arial" w:hAnsi="Arial" w:cs="Arial"/>
          <w:sz w:val="28"/>
          <w:szCs w:val="28"/>
          <w:lang w:val="en-CA"/>
        </w:rPr>
        <w:t>, 6(1)</w:t>
      </w:r>
      <w:r w:rsidR="00C45A0B" w:rsidRPr="00C45A0B">
        <w:rPr>
          <w:rFonts w:ascii="Arial" w:hAnsi="Arial" w:cs="Arial"/>
          <w:sz w:val="28"/>
          <w:szCs w:val="28"/>
          <w:lang w:val="en-CA"/>
        </w:rPr>
        <w:t>, 105-127.</w:t>
      </w:r>
    </w:p>
    <w:p w:rsidR="00C45A0B" w:rsidRPr="00C45A0B" w:rsidRDefault="00C45A0B" w:rsidP="007101B1">
      <w:pPr>
        <w:widowControl/>
        <w:rPr>
          <w:rFonts w:ascii="Arial" w:hAnsi="Arial" w:cs="Arial"/>
          <w:sz w:val="28"/>
          <w:szCs w:val="28"/>
          <w:lang w:val="en-CA"/>
        </w:rPr>
      </w:pPr>
    </w:p>
    <w:p w:rsidR="00C45A0B" w:rsidRPr="00C45A0B" w:rsidRDefault="00C45A0B" w:rsidP="007101B1">
      <w:pPr>
        <w:widowControl/>
        <w:rPr>
          <w:rFonts w:ascii="Arial" w:hAnsi="Arial" w:cs="Arial"/>
          <w:sz w:val="28"/>
          <w:szCs w:val="28"/>
          <w:lang w:val="en-CA"/>
        </w:rPr>
      </w:pPr>
    </w:p>
    <w:p w:rsidR="006551DE" w:rsidRPr="002A4705" w:rsidRDefault="00C45A0B" w:rsidP="00C45A0B">
      <w:pPr>
        <w:pStyle w:val="Titre3"/>
      </w:pPr>
      <w:r>
        <w:t>À propos de l’Alliance</w:t>
      </w:r>
    </w:p>
    <w:p w:rsidR="00C45A0B" w:rsidRDefault="00C45A0B" w:rsidP="007101B1">
      <w:pPr>
        <w:widowControl/>
        <w:rPr>
          <w:rFonts w:ascii="Arial" w:hAnsi="Arial" w:cs="Arial"/>
          <w:sz w:val="28"/>
          <w:szCs w:val="28"/>
          <w:lang w:val="fr-CA"/>
        </w:rPr>
      </w:pPr>
    </w:p>
    <w:p w:rsidR="006551DE" w:rsidRPr="002A4705" w:rsidRDefault="006551DE" w:rsidP="007101B1">
      <w:pPr>
        <w:widowControl/>
        <w:rPr>
          <w:rFonts w:ascii="Arial" w:hAnsi="Arial" w:cs="Arial"/>
          <w:sz w:val="28"/>
          <w:szCs w:val="28"/>
          <w:lang w:val="fr-CA"/>
        </w:rPr>
      </w:pPr>
      <w:r w:rsidRPr="002A4705">
        <w:rPr>
          <w:rFonts w:ascii="Arial" w:hAnsi="Arial" w:cs="Arial"/>
          <w:sz w:val="28"/>
          <w:szCs w:val="28"/>
          <w:lang w:val="fr-CA"/>
        </w:rPr>
        <w:t xml:space="preserve">Regroupement national de chercheurs, de groupes militants et de décideurs fédéraux et provinciaux concernés par les handicaps, </w:t>
      </w:r>
      <w:r w:rsidRPr="00B36F16">
        <w:rPr>
          <w:rFonts w:ascii="Arial" w:hAnsi="Arial" w:cs="Arial"/>
          <w:b/>
          <w:sz w:val="28"/>
          <w:szCs w:val="28"/>
          <w:lang w:val="fr-CA"/>
        </w:rPr>
        <w:t>l’Alliance canadienne concernant les politiques reliées au handicap</w:t>
      </w:r>
      <w:r w:rsidRPr="002A4705">
        <w:rPr>
          <w:rFonts w:ascii="Arial" w:hAnsi="Arial" w:cs="Arial"/>
          <w:sz w:val="28"/>
          <w:szCs w:val="28"/>
          <w:lang w:val="fr-CA"/>
        </w:rPr>
        <w:t xml:space="preserve"> vise à créer et à mobiliser des connaissances pour améliorer les polit</w:t>
      </w:r>
      <w:r w:rsidR="00B36F16">
        <w:rPr>
          <w:rFonts w:ascii="Arial" w:hAnsi="Arial" w:cs="Arial"/>
          <w:sz w:val="28"/>
          <w:szCs w:val="28"/>
          <w:lang w:val="fr-CA"/>
        </w:rPr>
        <w:t>iques en matière de handicap au</w:t>
      </w:r>
    </w:p>
    <w:p w:rsidR="006551DE" w:rsidRPr="002A4705" w:rsidRDefault="00B36F16" w:rsidP="007101B1">
      <w:pPr>
        <w:widowControl/>
        <w:rPr>
          <w:rFonts w:ascii="Arial" w:hAnsi="Arial" w:cs="Arial"/>
          <w:sz w:val="28"/>
          <w:szCs w:val="28"/>
          <w:lang w:val="fr-CA"/>
        </w:rPr>
      </w:pPr>
      <w:r>
        <w:rPr>
          <w:rFonts w:ascii="Arial" w:hAnsi="Arial" w:cs="Arial"/>
          <w:sz w:val="28"/>
          <w:szCs w:val="28"/>
          <w:lang w:val="fr-CA"/>
        </w:rPr>
        <w:t>DÉBUT PAGE 4</w:t>
      </w:r>
    </w:p>
    <w:p w:rsidR="006551DE" w:rsidRDefault="006551DE" w:rsidP="007101B1">
      <w:pPr>
        <w:widowControl/>
        <w:rPr>
          <w:rFonts w:ascii="Arial" w:hAnsi="Arial" w:cs="Arial"/>
          <w:sz w:val="28"/>
          <w:szCs w:val="28"/>
          <w:lang w:val="fr-CA"/>
        </w:rPr>
      </w:pPr>
      <w:r w:rsidRPr="002A4705">
        <w:rPr>
          <w:rFonts w:ascii="Arial" w:hAnsi="Arial" w:cs="Arial"/>
          <w:sz w:val="28"/>
          <w:szCs w:val="28"/>
          <w:lang w:val="fr-CA"/>
        </w:rPr>
        <w:t xml:space="preserve">Canada. Depuis 2009, elle est financée par le Conseil de recherches en sciences humaines du Canada. Au moyen de la </w:t>
      </w:r>
      <w:proofErr w:type="spellStart"/>
      <w:r w:rsidRPr="002A4705">
        <w:rPr>
          <w:rFonts w:ascii="Arial" w:hAnsi="Arial" w:cs="Arial"/>
          <w:sz w:val="28"/>
          <w:szCs w:val="28"/>
          <w:lang w:val="fr-CA"/>
        </w:rPr>
        <w:t>cocréation</w:t>
      </w:r>
      <w:proofErr w:type="spellEnd"/>
      <w:r w:rsidRPr="002A4705">
        <w:rPr>
          <w:rFonts w:ascii="Arial" w:hAnsi="Arial" w:cs="Arial"/>
          <w:sz w:val="28"/>
          <w:szCs w:val="28"/>
          <w:lang w:val="fr-CA"/>
        </w:rPr>
        <w:t xml:space="preserve"> et de la diffusion de nouvelles connaissances sur les politiques relatives aux personnes handicapées, nous cherchons à concrétiser notre vision</w:t>
      </w:r>
      <w:r w:rsidR="007101B1" w:rsidRPr="002A4705">
        <w:rPr>
          <w:rFonts w:ascii="Arial" w:hAnsi="Arial" w:cs="Arial"/>
          <w:sz w:val="28"/>
          <w:szCs w:val="28"/>
          <w:lang w:val="fr-CA"/>
        </w:rPr>
        <w:t> :</w:t>
      </w:r>
      <w:r w:rsidRPr="002A4705">
        <w:rPr>
          <w:rFonts w:ascii="Arial" w:hAnsi="Arial" w:cs="Arial"/>
          <w:sz w:val="28"/>
          <w:szCs w:val="28"/>
          <w:lang w:val="fr-CA"/>
        </w:rPr>
        <w:t xml:space="preserve"> celle d’un pays où les personnes handicapées peuvent profiter d’une participation et d’une citoyenneté </w:t>
      </w:r>
      <w:proofErr w:type="gramStart"/>
      <w:r w:rsidRPr="002A4705">
        <w:rPr>
          <w:rFonts w:ascii="Arial" w:hAnsi="Arial" w:cs="Arial"/>
          <w:sz w:val="28"/>
          <w:szCs w:val="28"/>
          <w:lang w:val="fr-CA"/>
        </w:rPr>
        <w:t>entières</w:t>
      </w:r>
      <w:proofErr w:type="gramEnd"/>
      <w:r w:rsidRPr="002A4705">
        <w:rPr>
          <w:rFonts w:ascii="Arial" w:hAnsi="Arial" w:cs="Arial"/>
          <w:sz w:val="28"/>
          <w:szCs w:val="28"/>
          <w:lang w:val="fr-CA"/>
        </w:rPr>
        <w:t xml:space="preserve">, appuyées par un ensemble cohérent de lois, </w:t>
      </w:r>
      <w:r w:rsidR="00B36F16">
        <w:rPr>
          <w:rFonts w:ascii="Arial" w:hAnsi="Arial" w:cs="Arial"/>
          <w:sz w:val="28"/>
          <w:szCs w:val="28"/>
          <w:lang w:val="fr-CA"/>
        </w:rPr>
        <w:t>de règlements et de programmes.</w:t>
      </w:r>
    </w:p>
    <w:p w:rsidR="00B36F16" w:rsidRPr="002A4705" w:rsidRDefault="00B36F16" w:rsidP="007101B1">
      <w:pPr>
        <w:widowControl/>
        <w:rPr>
          <w:rFonts w:ascii="Arial" w:hAnsi="Arial" w:cs="Arial"/>
          <w:sz w:val="28"/>
          <w:szCs w:val="28"/>
          <w:lang w:val="fr-CA"/>
        </w:rPr>
      </w:pPr>
    </w:p>
    <w:p w:rsidR="006551DE" w:rsidRPr="002A4705" w:rsidRDefault="00B36F16" w:rsidP="007101B1">
      <w:pPr>
        <w:widowControl/>
        <w:rPr>
          <w:rFonts w:ascii="Arial" w:hAnsi="Arial" w:cs="Arial"/>
          <w:sz w:val="28"/>
          <w:szCs w:val="28"/>
          <w:lang w:val="fr-CA"/>
        </w:rPr>
      </w:pPr>
      <w:hyperlink r:id="rId5" w:history="1">
        <w:r w:rsidRPr="004D5CF8">
          <w:rPr>
            <w:rStyle w:val="Lienhypertexte"/>
            <w:rFonts w:ascii="Arial" w:hAnsi="Arial" w:cs="Arial"/>
            <w:sz w:val="28"/>
            <w:szCs w:val="28"/>
            <w:lang w:val="fr-CA"/>
          </w:rPr>
          <w:t>www.disabilitypolicyalliance.ca</w:t>
        </w:r>
      </w:hyperlink>
      <w:r>
        <w:rPr>
          <w:rFonts w:ascii="Arial" w:hAnsi="Arial" w:cs="Arial"/>
          <w:sz w:val="28"/>
          <w:szCs w:val="28"/>
          <w:lang w:val="fr-CA"/>
        </w:rPr>
        <w:t xml:space="preserve"> </w:t>
      </w:r>
      <w:r w:rsidR="006551DE" w:rsidRPr="002A4705">
        <w:rPr>
          <w:rFonts w:ascii="Arial" w:hAnsi="Arial" w:cs="Arial"/>
          <w:sz w:val="28"/>
          <w:szCs w:val="28"/>
          <w:lang w:val="fr-CA"/>
        </w:rPr>
        <w:t>[DISPONIBLE EN ANGLAIS SEULEMENT</w:t>
      </w:r>
      <w:r>
        <w:rPr>
          <w:rFonts w:ascii="Arial" w:hAnsi="Arial" w:cs="Arial"/>
          <w:sz w:val="28"/>
          <w:szCs w:val="28"/>
          <w:lang w:val="fr-CA"/>
        </w:rPr>
        <w:t>]</w:t>
      </w:r>
    </w:p>
    <w:p w:rsidR="00B36F16" w:rsidRDefault="00B36F16" w:rsidP="007101B1">
      <w:pPr>
        <w:widowControl/>
        <w:rPr>
          <w:rFonts w:ascii="Arial" w:hAnsi="Arial" w:cs="Arial"/>
          <w:sz w:val="28"/>
          <w:szCs w:val="28"/>
          <w:lang w:val="fr-CA"/>
        </w:rPr>
      </w:pPr>
    </w:p>
    <w:p w:rsidR="00B36F16" w:rsidRDefault="00B36F16" w:rsidP="007101B1">
      <w:pPr>
        <w:widowControl/>
        <w:rPr>
          <w:rFonts w:ascii="Arial" w:hAnsi="Arial" w:cs="Arial"/>
          <w:sz w:val="28"/>
          <w:szCs w:val="28"/>
          <w:lang w:val="fr-CA"/>
        </w:rPr>
      </w:pPr>
    </w:p>
    <w:p w:rsidR="006551DE" w:rsidRDefault="00B36F16" w:rsidP="00B36F16">
      <w:pPr>
        <w:pStyle w:val="Titre3"/>
      </w:pPr>
      <w:r>
        <w:t>À propos des auteurs</w:t>
      </w:r>
    </w:p>
    <w:p w:rsidR="00B36F16" w:rsidRPr="002A4705" w:rsidRDefault="00B36F16" w:rsidP="007101B1">
      <w:pPr>
        <w:widowControl/>
        <w:rPr>
          <w:rFonts w:ascii="Arial" w:hAnsi="Arial" w:cs="Arial"/>
          <w:sz w:val="28"/>
          <w:szCs w:val="28"/>
          <w:lang w:val="fr-CA"/>
        </w:rPr>
      </w:pPr>
    </w:p>
    <w:p w:rsidR="00B36F16" w:rsidRDefault="006551DE" w:rsidP="007101B1">
      <w:pPr>
        <w:widowControl/>
        <w:rPr>
          <w:rFonts w:ascii="Arial" w:hAnsi="Arial" w:cs="Arial"/>
          <w:sz w:val="28"/>
          <w:szCs w:val="28"/>
          <w:lang w:val="fr-CA"/>
        </w:rPr>
      </w:pPr>
      <w:r w:rsidRPr="00B36F16">
        <w:rPr>
          <w:rFonts w:ascii="Arial" w:hAnsi="Arial" w:cs="Arial"/>
          <w:b/>
          <w:sz w:val="28"/>
          <w:szCs w:val="28"/>
          <w:lang w:val="fr-CA"/>
        </w:rPr>
        <w:t xml:space="preserve">Mary Ann </w:t>
      </w:r>
      <w:proofErr w:type="spellStart"/>
      <w:r w:rsidRPr="00B36F16">
        <w:rPr>
          <w:rFonts w:ascii="Arial" w:hAnsi="Arial" w:cs="Arial"/>
          <w:b/>
          <w:sz w:val="28"/>
          <w:szCs w:val="28"/>
          <w:lang w:val="fr-CA"/>
        </w:rPr>
        <w:t>McColl</w:t>
      </w:r>
      <w:proofErr w:type="spellEnd"/>
      <w:r w:rsidRPr="00B36F16">
        <w:rPr>
          <w:rFonts w:ascii="Arial" w:hAnsi="Arial" w:cs="Arial"/>
          <w:b/>
          <w:sz w:val="28"/>
          <w:szCs w:val="28"/>
          <w:lang w:val="fr-CA"/>
        </w:rPr>
        <w:t>, Ph. D., M.T.S</w:t>
      </w:r>
      <w:r w:rsidRPr="002A4705">
        <w:rPr>
          <w:rFonts w:ascii="Arial" w:hAnsi="Arial" w:cs="Arial"/>
          <w:sz w:val="28"/>
          <w:szCs w:val="28"/>
          <w:lang w:val="fr-CA"/>
        </w:rPr>
        <w:t xml:space="preserve">., est professeure en sciences de la réadaptation et en sciences de la santé publique à l’Université </w:t>
      </w:r>
      <w:proofErr w:type="spellStart"/>
      <w:r w:rsidRPr="002A4705">
        <w:rPr>
          <w:rFonts w:ascii="Arial" w:hAnsi="Arial" w:cs="Arial"/>
          <w:sz w:val="28"/>
          <w:szCs w:val="28"/>
          <w:lang w:val="fr-CA"/>
        </w:rPr>
        <w:t>Queen’s</w:t>
      </w:r>
      <w:proofErr w:type="spellEnd"/>
      <w:r w:rsidRPr="002A4705">
        <w:rPr>
          <w:rFonts w:ascii="Arial" w:hAnsi="Arial" w:cs="Arial"/>
          <w:sz w:val="28"/>
          <w:szCs w:val="28"/>
          <w:lang w:val="fr-CA"/>
        </w:rPr>
        <w:t>. Elle joue le rôle d’experte universitaire au sein de l’Alliance canadienne concernant les politiques reliées au handicap et elle est également directrice adjointe du Centre de recherche sur les services et les politiques de la santé de l’Universit</w:t>
      </w:r>
      <w:r w:rsidR="00B36F16">
        <w:rPr>
          <w:rFonts w:ascii="Arial" w:hAnsi="Arial" w:cs="Arial"/>
          <w:sz w:val="28"/>
          <w:szCs w:val="28"/>
          <w:lang w:val="fr-CA"/>
        </w:rPr>
        <w:t xml:space="preserve">é </w:t>
      </w:r>
      <w:proofErr w:type="spellStart"/>
      <w:r w:rsidR="00B36F16">
        <w:rPr>
          <w:rFonts w:ascii="Arial" w:hAnsi="Arial" w:cs="Arial"/>
          <w:sz w:val="28"/>
          <w:szCs w:val="28"/>
          <w:lang w:val="fr-CA"/>
        </w:rPr>
        <w:t>Queen’s</w:t>
      </w:r>
      <w:proofErr w:type="spellEnd"/>
      <w:r w:rsidR="00B36F16">
        <w:rPr>
          <w:rFonts w:ascii="Arial" w:hAnsi="Arial" w:cs="Arial"/>
          <w:sz w:val="28"/>
          <w:szCs w:val="28"/>
          <w:lang w:val="fr-CA"/>
        </w:rPr>
        <w:t>.</w:t>
      </w:r>
    </w:p>
    <w:p w:rsidR="00B36F16" w:rsidRDefault="00B36F16" w:rsidP="007101B1">
      <w:pPr>
        <w:widowControl/>
        <w:rPr>
          <w:rFonts w:ascii="Arial" w:hAnsi="Arial" w:cs="Arial"/>
          <w:sz w:val="28"/>
          <w:szCs w:val="28"/>
          <w:lang w:val="fr-CA"/>
        </w:rPr>
      </w:pPr>
    </w:p>
    <w:p w:rsidR="006551DE" w:rsidRDefault="00B36F16" w:rsidP="007101B1">
      <w:pPr>
        <w:widowControl/>
        <w:rPr>
          <w:rFonts w:ascii="Arial" w:hAnsi="Arial" w:cs="Arial"/>
          <w:sz w:val="28"/>
          <w:szCs w:val="28"/>
          <w:lang w:val="fr-CA"/>
        </w:rPr>
      </w:pPr>
      <w:r>
        <w:rPr>
          <w:rFonts w:ascii="Arial" w:hAnsi="Arial" w:cs="Arial"/>
          <w:sz w:val="28"/>
          <w:szCs w:val="28"/>
          <w:lang w:val="fr-CA"/>
        </w:rPr>
        <w:t>(</w:t>
      </w:r>
      <w:hyperlink r:id="rId6" w:history="1">
        <w:r w:rsidRPr="004D5CF8">
          <w:rPr>
            <w:rStyle w:val="Lienhypertexte"/>
            <w:rFonts w:ascii="Arial" w:hAnsi="Arial" w:cs="Arial"/>
            <w:sz w:val="28"/>
            <w:szCs w:val="28"/>
            <w:lang w:val="fr-CA"/>
          </w:rPr>
          <w:t>mccollm@queensu.ca</w:t>
        </w:r>
      </w:hyperlink>
      <w:r>
        <w:rPr>
          <w:rFonts w:ascii="Arial" w:hAnsi="Arial" w:cs="Arial"/>
          <w:sz w:val="28"/>
          <w:szCs w:val="28"/>
          <w:lang w:val="fr-CA"/>
        </w:rPr>
        <w:t>)</w:t>
      </w:r>
    </w:p>
    <w:p w:rsidR="00B36F16" w:rsidRPr="002A4705" w:rsidRDefault="00B36F16" w:rsidP="007101B1">
      <w:pPr>
        <w:widowControl/>
        <w:rPr>
          <w:rFonts w:ascii="Arial" w:hAnsi="Arial" w:cs="Arial"/>
          <w:sz w:val="28"/>
          <w:szCs w:val="28"/>
          <w:lang w:val="fr-CA"/>
        </w:rPr>
      </w:pPr>
    </w:p>
    <w:p w:rsidR="00221188" w:rsidRDefault="006551DE" w:rsidP="007101B1">
      <w:pPr>
        <w:widowControl/>
        <w:rPr>
          <w:rFonts w:ascii="Arial" w:hAnsi="Arial" w:cs="Arial"/>
          <w:sz w:val="28"/>
          <w:szCs w:val="28"/>
          <w:lang w:val="fr-CA"/>
        </w:rPr>
      </w:pPr>
      <w:r w:rsidRPr="00221188">
        <w:rPr>
          <w:rFonts w:ascii="Arial" w:hAnsi="Arial" w:cs="Arial"/>
          <w:b/>
          <w:sz w:val="28"/>
          <w:szCs w:val="28"/>
          <w:lang w:val="fr-CA"/>
        </w:rPr>
        <w:t>Clark Wilson, Ph. D</w:t>
      </w:r>
      <w:r w:rsidRPr="002A4705">
        <w:rPr>
          <w:rFonts w:ascii="Arial" w:hAnsi="Arial" w:cs="Arial"/>
          <w:sz w:val="28"/>
          <w:szCs w:val="28"/>
          <w:lang w:val="fr-CA"/>
        </w:rPr>
        <w:t xml:space="preserve">., est professeur auxiliaire à l’École de planification urbaine et régionale de l’Université </w:t>
      </w:r>
      <w:proofErr w:type="spellStart"/>
      <w:r w:rsidRPr="002A4705">
        <w:rPr>
          <w:rFonts w:ascii="Arial" w:hAnsi="Arial" w:cs="Arial"/>
          <w:sz w:val="28"/>
          <w:szCs w:val="28"/>
          <w:lang w:val="fr-CA"/>
        </w:rPr>
        <w:t>Queen’s</w:t>
      </w:r>
      <w:proofErr w:type="spellEnd"/>
      <w:r w:rsidRPr="002A4705">
        <w:rPr>
          <w:rFonts w:ascii="Arial" w:hAnsi="Arial" w:cs="Arial"/>
          <w:sz w:val="28"/>
          <w:szCs w:val="28"/>
          <w:lang w:val="fr-CA"/>
        </w:rPr>
        <w:t xml:space="preserve"> et était auparavant évaluateur de programmes pour la Société canadienne d’hypothèques et de logement. En collaboration avec Andrew Harvey, M. Wilson a mis au point une nouvelle méthodologie pour analyser l’emploi du temps.</w:t>
      </w:r>
    </w:p>
    <w:p w:rsidR="00221188" w:rsidRDefault="00221188" w:rsidP="007101B1">
      <w:pPr>
        <w:widowControl/>
        <w:rPr>
          <w:rFonts w:ascii="Arial" w:hAnsi="Arial" w:cs="Arial"/>
          <w:sz w:val="28"/>
          <w:szCs w:val="28"/>
          <w:lang w:val="fr-CA"/>
        </w:rPr>
      </w:pPr>
    </w:p>
    <w:p w:rsidR="006551DE" w:rsidRDefault="00221188" w:rsidP="007101B1">
      <w:pPr>
        <w:widowControl/>
        <w:rPr>
          <w:rFonts w:ascii="Arial" w:hAnsi="Arial" w:cs="Arial"/>
          <w:sz w:val="28"/>
          <w:szCs w:val="28"/>
          <w:lang w:val="fr-CA"/>
        </w:rPr>
      </w:pPr>
      <w:r>
        <w:rPr>
          <w:rFonts w:ascii="Arial" w:hAnsi="Arial" w:cs="Arial"/>
          <w:sz w:val="28"/>
          <w:szCs w:val="28"/>
          <w:lang w:val="fr-CA"/>
        </w:rPr>
        <w:t>(</w:t>
      </w:r>
      <w:hyperlink r:id="rId7" w:history="1">
        <w:r w:rsidRPr="004D5CF8">
          <w:rPr>
            <w:rStyle w:val="Lienhypertexte"/>
            <w:rFonts w:ascii="Arial" w:hAnsi="Arial" w:cs="Arial"/>
            <w:sz w:val="28"/>
            <w:szCs w:val="28"/>
            <w:lang w:val="fr-CA"/>
          </w:rPr>
          <w:t>wcw@queensu.ca</w:t>
        </w:r>
      </w:hyperlink>
      <w:r>
        <w:rPr>
          <w:rFonts w:ascii="Arial" w:hAnsi="Arial" w:cs="Arial"/>
          <w:sz w:val="28"/>
          <w:szCs w:val="28"/>
          <w:lang w:val="fr-CA"/>
        </w:rPr>
        <w:t>)</w:t>
      </w:r>
    </w:p>
    <w:p w:rsidR="00221188" w:rsidRPr="002A4705" w:rsidRDefault="00221188" w:rsidP="007101B1">
      <w:pPr>
        <w:widowControl/>
        <w:rPr>
          <w:rFonts w:ascii="Arial" w:hAnsi="Arial" w:cs="Arial"/>
          <w:sz w:val="28"/>
          <w:szCs w:val="28"/>
          <w:lang w:val="fr-CA"/>
        </w:rPr>
      </w:pPr>
    </w:p>
    <w:p w:rsidR="006551DE" w:rsidRDefault="00221188" w:rsidP="007101B1">
      <w:pPr>
        <w:widowControl/>
        <w:rPr>
          <w:rFonts w:ascii="Arial" w:hAnsi="Arial" w:cs="Arial"/>
          <w:sz w:val="28"/>
          <w:szCs w:val="28"/>
          <w:lang w:val="fr-CA"/>
        </w:rPr>
      </w:pPr>
      <w:r>
        <w:rPr>
          <w:rFonts w:ascii="Arial" w:hAnsi="Arial" w:cs="Arial"/>
          <w:sz w:val="28"/>
          <w:szCs w:val="28"/>
          <w:lang w:val="fr-CA"/>
        </w:rPr>
        <w:t>DÉBUT PAGE 5</w:t>
      </w:r>
    </w:p>
    <w:p w:rsidR="00221188" w:rsidRPr="002A4705" w:rsidRDefault="00221188" w:rsidP="007101B1">
      <w:pPr>
        <w:widowControl/>
        <w:rPr>
          <w:rFonts w:ascii="Arial" w:hAnsi="Arial" w:cs="Arial"/>
          <w:sz w:val="28"/>
          <w:szCs w:val="28"/>
          <w:lang w:val="fr-CA"/>
        </w:rPr>
      </w:pPr>
    </w:p>
    <w:p w:rsidR="00221188" w:rsidRDefault="00221188" w:rsidP="007101B1">
      <w:pPr>
        <w:widowControl/>
        <w:rPr>
          <w:rFonts w:ascii="Arial" w:hAnsi="Arial" w:cs="Arial"/>
          <w:sz w:val="28"/>
          <w:szCs w:val="28"/>
          <w:lang w:val="fr-CA"/>
        </w:rPr>
      </w:pPr>
    </w:p>
    <w:p w:rsidR="006551DE" w:rsidRPr="002A4705" w:rsidRDefault="00221188" w:rsidP="00221188">
      <w:pPr>
        <w:pStyle w:val="Titre2"/>
      </w:pPr>
      <w:r>
        <w:t>ANNEXE</w:t>
      </w:r>
    </w:p>
    <w:p w:rsidR="00221188" w:rsidRDefault="00221188" w:rsidP="007101B1">
      <w:pPr>
        <w:widowControl/>
        <w:rPr>
          <w:rFonts w:ascii="Arial" w:hAnsi="Arial" w:cs="Arial"/>
          <w:sz w:val="28"/>
          <w:szCs w:val="28"/>
          <w:lang w:val="fr-CA"/>
        </w:rPr>
      </w:pPr>
    </w:p>
    <w:p w:rsidR="00221188" w:rsidRDefault="00221188" w:rsidP="007101B1">
      <w:pPr>
        <w:widowControl/>
        <w:rPr>
          <w:rFonts w:ascii="Arial" w:hAnsi="Arial" w:cs="Arial"/>
          <w:sz w:val="28"/>
          <w:szCs w:val="28"/>
          <w:lang w:val="fr-CA"/>
        </w:rPr>
      </w:pPr>
    </w:p>
    <w:p w:rsidR="006551DE" w:rsidRDefault="00221188" w:rsidP="00221188">
      <w:pPr>
        <w:pStyle w:val="Titre3"/>
      </w:pPr>
      <w:r>
        <w:t>Note sur la méthodologie</w:t>
      </w:r>
    </w:p>
    <w:p w:rsidR="00221188" w:rsidRPr="002A4705" w:rsidRDefault="00221188" w:rsidP="007101B1">
      <w:pPr>
        <w:widowControl/>
        <w:rPr>
          <w:rFonts w:ascii="Arial" w:hAnsi="Arial" w:cs="Arial"/>
          <w:sz w:val="28"/>
          <w:szCs w:val="28"/>
          <w:lang w:val="fr-CA"/>
        </w:rPr>
      </w:pPr>
    </w:p>
    <w:p w:rsidR="006551DE" w:rsidRPr="002A4705" w:rsidRDefault="006551DE" w:rsidP="007101B1">
      <w:pPr>
        <w:widowControl/>
        <w:rPr>
          <w:rFonts w:ascii="Arial" w:hAnsi="Arial" w:cs="Arial"/>
          <w:sz w:val="28"/>
          <w:szCs w:val="28"/>
          <w:lang w:val="fr-CA"/>
        </w:rPr>
      </w:pPr>
      <w:r w:rsidRPr="002A4705">
        <w:rPr>
          <w:rFonts w:ascii="Arial" w:hAnsi="Arial" w:cs="Arial"/>
          <w:sz w:val="28"/>
          <w:szCs w:val="28"/>
          <w:lang w:val="fr-CA"/>
        </w:rPr>
        <w:t xml:space="preserve">Après avoir pondéré les échantillons pour tenir compte des variations </w:t>
      </w:r>
      <w:proofErr w:type="gramStart"/>
      <w:r w:rsidRPr="002A4705">
        <w:rPr>
          <w:rFonts w:ascii="Arial" w:hAnsi="Arial" w:cs="Arial"/>
          <w:sz w:val="28"/>
          <w:szCs w:val="28"/>
          <w:lang w:val="fr-CA"/>
        </w:rPr>
        <w:t>d’échantillonnage</w:t>
      </w:r>
      <w:proofErr w:type="gramEnd"/>
      <w:r w:rsidRPr="002A4705">
        <w:rPr>
          <w:rFonts w:ascii="Arial" w:hAnsi="Arial" w:cs="Arial"/>
          <w:sz w:val="28"/>
          <w:szCs w:val="28"/>
          <w:lang w:val="fr-CA"/>
        </w:rPr>
        <w:t xml:space="preserve">, on compare les moyennes de l’emploi du temps entre les populations handicapée et non handicapée. Dans les enquêtes nationales, la taille des échantillons est si grande que tous les écarts (à l’exception de très petites différences négligeables) sont statistiquement significatifs selon la plupart des tests de différence de moyenne. Cela pose problème sur le plan de la publication des résultats, car il faut alors faire abstraction des écarts anecdotiques et tirer </w:t>
      </w:r>
      <w:r w:rsidR="00221188">
        <w:rPr>
          <w:rFonts w:ascii="Arial" w:hAnsi="Arial" w:cs="Arial"/>
          <w:sz w:val="28"/>
          <w:szCs w:val="28"/>
          <w:lang w:val="fr-CA"/>
        </w:rPr>
        <w:t>des conclusions significatives.</w:t>
      </w:r>
    </w:p>
    <w:p w:rsidR="00221188" w:rsidRDefault="00221188" w:rsidP="007101B1">
      <w:pPr>
        <w:widowControl/>
        <w:rPr>
          <w:rFonts w:ascii="Arial" w:hAnsi="Arial" w:cs="Arial"/>
          <w:sz w:val="28"/>
          <w:szCs w:val="28"/>
          <w:lang w:val="fr-CA"/>
        </w:rPr>
      </w:pPr>
    </w:p>
    <w:p w:rsidR="006551DE" w:rsidRDefault="006551DE" w:rsidP="007101B1">
      <w:pPr>
        <w:widowControl/>
        <w:rPr>
          <w:rFonts w:ascii="Arial" w:hAnsi="Arial" w:cs="Arial"/>
          <w:sz w:val="28"/>
          <w:szCs w:val="28"/>
          <w:lang w:val="fr-CA"/>
        </w:rPr>
      </w:pPr>
      <w:r w:rsidRPr="002A4705">
        <w:rPr>
          <w:rFonts w:ascii="Arial" w:hAnsi="Arial" w:cs="Arial"/>
          <w:sz w:val="28"/>
          <w:szCs w:val="28"/>
          <w:lang w:val="fr-CA"/>
        </w:rPr>
        <w:t xml:space="preserve">Les indices de dissimilitude permettent de mesurer les écarts de distribution </w:t>
      </w:r>
      <w:proofErr w:type="gramStart"/>
      <w:r w:rsidRPr="002A4705">
        <w:rPr>
          <w:rFonts w:ascii="Arial" w:hAnsi="Arial" w:cs="Arial"/>
          <w:sz w:val="28"/>
          <w:szCs w:val="28"/>
          <w:lang w:val="fr-CA"/>
        </w:rPr>
        <w:t>à</w:t>
      </w:r>
      <w:proofErr w:type="gramEnd"/>
      <w:r w:rsidRPr="002A4705">
        <w:rPr>
          <w:rFonts w:ascii="Arial" w:hAnsi="Arial" w:cs="Arial"/>
          <w:sz w:val="28"/>
          <w:szCs w:val="28"/>
          <w:lang w:val="fr-CA"/>
        </w:rPr>
        <w:t xml:space="preserve"> l’échelle macro. Stewart (2006) a examiné plusieurs indices applicables aux données sur l’emploi du temps; il est arrivé à la conclusion que l’indice d’écart absolu pondéré est à la fois solide et facile à interpréter. Cet indice indique la proportion du temps disponible total qui devrait être réaffectée pour que deux emplois du temps deviennent identiques. La formule de l’indice de dissimilitude entre les emplois du temps a et b est</w:t>
      </w:r>
      <w:r w:rsidR="007101B1" w:rsidRPr="002A4705">
        <w:rPr>
          <w:rFonts w:ascii="Arial" w:hAnsi="Arial" w:cs="Arial"/>
          <w:sz w:val="28"/>
          <w:szCs w:val="28"/>
          <w:lang w:val="fr-CA"/>
        </w:rPr>
        <w:t> :</w:t>
      </w:r>
    </w:p>
    <w:p w:rsidR="00221188" w:rsidRPr="002A4705" w:rsidRDefault="00221188" w:rsidP="007101B1">
      <w:pPr>
        <w:widowControl/>
        <w:rPr>
          <w:rFonts w:ascii="Arial" w:hAnsi="Arial" w:cs="Arial"/>
          <w:sz w:val="28"/>
          <w:szCs w:val="28"/>
          <w:lang w:val="fr-CA"/>
        </w:rPr>
      </w:pPr>
    </w:p>
    <w:p w:rsidR="006551DE" w:rsidRPr="002A4705" w:rsidRDefault="006551DE" w:rsidP="007101B1">
      <w:pPr>
        <w:widowControl/>
        <w:rPr>
          <w:rFonts w:ascii="Arial" w:hAnsi="Arial" w:cs="Arial"/>
          <w:sz w:val="28"/>
          <w:szCs w:val="28"/>
          <w:lang w:val="fr-CA"/>
        </w:rPr>
      </w:pPr>
      <w:r w:rsidRPr="002A4705">
        <w:rPr>
          <w:rFonts w:ascii="Arial" w:hAnsi="Arial" w:cs="Arial"/>
          <w:sz w:val="28"/>
          <w:szCs w:val="28"/>
          <w:lang w:val="fr-CA"/>
        </w:rPr>
        <w:t xml:space="preserve">T = </w:t>
      </w:r>
      <w:proofErr w:type="spellStart"/>
      <w:r w:rsidRPr="002A4705">
        <w:rPr>
          <w:rFonts w:ascii="Arial" w:hAnsi="Arial" w:cs="Arial"/>
          <w:sz w:val="28"/>
          <w:szCs w:val="28"/>
          <w:lang w:val="fr-CA"/>
        </w:rPr>
        <w:t>Σi</w:t>
      </w:r>
      <w:proofErr w:type="spellEnd"/>
      <w:r w:rsidRPr="002A4705">
        <w:rPr>
          <w:rFonts w:ascii="Arial" w:hAnsi="Arial" w:cs="Arial"/>
          <w:sz w:val="28"/>
          <w:szCs w:val="28"/>
          <w:lang w:val="fr-CA"/>
        </w:rPr>
        <w:t xml:space="preserve"> </w:t>
      </w:r>
      <w:proofErr w:type="gramStart"/>
      <w:r w:rsidRPr="002A4705">
        <w:rPr>
          <w:rFonts w:ascii="Arial" w:hAnsi="Arial" w:cs="Arial"/>
          <w:sz w:val="28"/>
          <w:szCs w:val="28"/>
          <w:lang w:val="fr-CA"/>
        </w:rPr>
        <w:t>abs(</w:t>
      </w:r>
      <w:proofErr w:type="gramEnd"/>
      <w:r w:rsidRPr="002A4705">
        <w:rPr>
          <w:rFonts w:ascii="Arial" w:hAnsi="Arial" w:cs="Arial"/>
          <w:sz w:val="28"/>
          <w:szCs w:val="28"/>
          <w:lang w:val="fr-CA"/>
        </w:rPr>
        <w:t xml:space="preserve">ai </w:t>
      </w:r>
      <w:r w:rsidR="00221188">
        <w:rPr>
          <w:rFonts w:ascii="Arial" w:hAnsi="Arial" w:cs="Arial"/>
          <w:sz w:val="28"/>
          <w:szCs w:val="28"/>
          <w:lang w:val="fr-CA"/>
        </w:rPr>
        <w:t>-</w:t>
      </w:r>
      <w:r w:rsidRPr="002A4705">
        <w:rPr>
          <w:rFonts w:ascii="Arial" w:hAnsi="Arial" w:cs="Arial"/>
          <w:sz w:val="28"/>
          <w:szCs w:val="28"/>
          <w:lang w:val="fr-CA"/>
        </w:rPr>
        <w:t xml:space="preserve"> bi </w:t>
      </w:r>
      <w:r w:rsidR="00221188">
        <w:rPr>
          <w:rFonts w:ascii="Arial" w:hAnsi="Arial" w:cs="Arial"/>
          <w:sz w:val="28"/>
          <w:szCs w:val="28"/>
          <w:lang w:val="fr-CA"/>
        </w:rPr>
        <w:t>) / 2 880</w:t>
      </w:r>
    </w:p>
    <w:p w:rsidR="00221188" w:rsidRDefault="00221188" w:rsidP="007101B1">
      <w:pPr>
        <w:widowControl/>
        <w:rPr>
          <w:rFonts w:ascii="Arial" w:hAnsi="Arial" w:cs="Arial"/>
          <w:sz w:val="28"/>
          <w:szCs w:val="28"/>
          <w:lang w:val="fr-CA"/>
        </w:rPr>
      </w:pPr>
    </w:p>
    <w:p w:rsidR="006551DE" w:rsidRDefault="00221188" w:rsidP="007101B1">
      <w:pPr>
        <w:widowControl/>
        <w:rPr>
          <w:rFonts w:ascii="Arial" w:hAnsi="Arial" w:cs="Arial"/>
          <w:sz w:val="28"/>
          <w:szCs w:val="28"/>
          <w:lang w:val="fr-CA"/>
        </w:rPr>
      </w:pPr>
      <w:r>
        <w:rPr>
          <w:rFonts w:ascii="Arial" w:hAnsi="Arial" w:cs="Arial"/>
          <w:sz w:val="28"/>
          <w:szCs w:val="28"/>
          <w:lang w:val="fr-CA"/>
        </w:rPr>
        <w:t xml:space="preserve">où </w:t>
      </w:r>
      <w:proofErr w:type="gramStart"/>
      <w:r>
        <w:rPr>
          <w:rFonts w:ascii="Arial" w:hAnsi="Arial" w:cs="Arial"/>
          <w:sz w:val="28"/>
          <w:szCs w:val="28"/>
          <w:lang w:val="fr-CA"/>
        </w:rPr>
        <w:t>abs(</w:t>
      </w:r>
      <w:proofErr w:type="gramEnd"/>
      <w:r w:rsidR="006551DE" w:rsidRPr="002A4705">
        <w:rPr>
          <w:rFonts w:ascii="Arial" w:hAnsi="Arial" w:cs="Arial"/>
          <w:sz w:val="28"/>
          <w:szCs w:val="28"/>
          <w:lang w:val="fr-CA"/>
        </w:rPr>
        <w:t>) est la valeur absolue de l’expression entre parenthèses et où la somme englobe toutes les activités, i = 1... n. Par exemple, une valeur de 0,2 indique que 20</w:t>
      </w:r>
      <w:r>
        <w:rPr>
          <w:rFonts w:ascii="Arial" w:hAnsi="Arial" w:cs="Arial"/>
          <w:sz w:val="28"/>
          <w:szCs w:val="28"/>
          <w:lang w:val="fr-CA"/>
        </w:rPr>
        <w:t> </w:t>
      </w:r>
      <w:r w:rsidR="006551DE" w:rsidRPr="002A4705">
        <w:rPr>
          <w:rFonts w:ascii="Arial" w:hAnsi="Arial" w:cs="Arial"/>
          <w:sz w:val="28"/>
          <w:szCs w:val="28"/>
          <w:lang w:val="fr-CA"/>
        </w:rPr>
        <w:t>% du temps total des deux échantillons (2</w:t>
      </w:r>
      <w:r>
        <w:rPr>
          <w:rFonts w:ascii="Arial" w:hAnsi="Arial" w:cs="Arial"/>
          <w:sz w:val="28"/>
          <w:szCs w:val="28"/>
          <w:lang w:val="fr-CA"/>
        </w:rPr>
        <w:t> </w:t>
      </w:r>
      <w:r w:rsidR="006551DE" w:rsidRPr="002A4705">
        <w:rPr>
          <w:rFonts w:ascii="Arial" w:hAnsi="Arial" w:cs="Arial"/>
          <w:sz w:val="28"/>
          <w:szCs w:val="28"/>
          <w:lang w:val="fr-CA"/>
        </w:rPr>
        <w:t>880 minutes) devrait être réaffecté pour rendre é</w:t>
      </w:r>
      <w:r>
        <w:rPr>
          <w:rFonts w:ascii="Arial" w:hAnsi="Arial" w:cs="Arial"/>
          <w:sz w:val="28"/>
          <w:szCs w:val="28"/>
          <w:lang w:val="fr-CA"/>
        </w:rPr>
        <w:t>gaux les deux emplois du temps.</w:t>
      </w:r>
    </w:p>
    <w:p w:rsidR="00221188" w:rsidRDefault="00221188" w:rsidP="007101B1">
      <w:pPr>
        <w:widowControl/>
        <w:rPr>
          <w:rFonts w:ascii="Arial" w:hAnsi="Arial" w:cs="Arial"/>
          <w:sz w:val="28"/>
          <w:szCs w:val="28"/>
          <w:lang w:val="fr-CA"/>
        </w:rPr>
      </w:pPr>
    </w:p>
    <w:p w:rsidR="00221188" w:rsidRDefault="00221188" w:rsidP="007101B1">
      <w:pPr>
        <w:widowControl/>
        <w:rPr>
          <w:rFonts w:ascii="Arial" w:hAnsi="Arial" w:cs="Arial"/>
          <w:sz w:val="28"/>
          <w:szCs w:val="28"/>
          <w:lang w:val="fr-CA"/>
        </w:rPr>
      </w:pPr>
      <w:r>
        <w:rPr>
          <w:rFonts w:ascii="Arial" w:hAnsi="Arial" w:cs="Arial"/>
          <w:sz w:val="28"/>
          <w:szCs w:val="28"/>
          <w:lang w:val="fr-CA"/>
        </w:rPr>
        <w:t>DÉBUT TABLEAU :</w:t>
      </w:r>
    </w:p>
    <w:p w:rsidR="008671D4" w:rsidRDefault="008671D4" w:rsidP="007101B1">
      <w:pPr>
        <w:widowControl/>
        <w:rPr>
          <w:rFonts w:ascii="Arial" w:hAnsi="Arial" w:cs="Arial"/>
          <w:sz w:val="28"/>
          <w:szCs w:val="28"/>
          <w:lang w:val="fr-CA"/>
        </w:rPr>
      </w:pPr>
    </w:p>
    <w:p w:rsidR="00221188" w:rsidRPr="002A4705" w:rsidRDefault="00221188" w:rsidP="007101B1">
      <w:pPr>
        <w:widowControl/>
        <w:rPr>
          <w:rFonts w:ascii="Arial" w:hAnsi="Arial" w:cs="Arial"/>
          <w:sz w:val="28"/>
          <w:szCs w:val="28"/>
          <w:lang w:val="fr-CA"/>
        </w:rPr>
      </w:pPr>
    </w:p>
    <w:p w:rsidR="007101B1" w:rsidRPr="00221188" w:rsidRDefault="00221188" w:rsidP="007101B1">
      <w:pPr>
        <w:widowControl/>
        <w:rPr>
          <w:rFonts w:ascii="Arial" w:hAnsi="Arial" w:cs="Arial"/>
          <w:b/>
          <w:sz w:val="28"/>
          <w:szCs w:val="28"/>
          <w:lang w:val="fr-CA"/>
        </w:rPr>
      </w:pPr>
      <w:r w:rsidRPr="00221188">
        <w:rPr>
          <w:rFonts w:ascii="Arial" w:hAnsi="Arial" w:cs="Arial"/>
          <w:b/>
          <w:sz w:val="28"/>
          <w:szCs w:val="28"/>
          <w:lang w:val="fr-CA"/>
        </w:rPr>
        <w:t>Tableau 1</w:t>
      </w:r>
    </w:p>
    <w:p w:rsidR="007101B1" w:rsidRPr="00221188" w:rsidRDefault="007101B1" w:rsidP="007101B1">
      <w:pPr>
        <w:widowControl/>
        <w:rPr>
          <w:rFonts w:ascii="Arial" w:hAnsi="Arial" w:cs="Arial"/>
          <w:b/>
          <w:sz w:val="28"/>
          <w:szCs w:val="28"/>
          <w:lang w:val="fr-CA"/>
        </w:rPr>
      </w:pPr>
      <w:r w:rsidRPr="00221188">
        <w:rPr>
          <w:rFonts w:ascii="Arial" w:hAnsi="Arial" w:cs="Arial"/>
          <w:b/>
          <w:sz w:val="28"/>
          <w:szCs w:val="28"/>
          <w:lang w:val="fr-CA"/>
        </w:rPr>
        <w:t>Emploi du temps selon l’activité pour les populations handicapée et non han</w:t>
      </w:r>
      <w:r w:rsidR="00221188" w:rsidRPr="00221188">
        <w:rPr>
          <w:rFonts w:ascii="Arial" w:hAnsi="Arial" w:cs="Arial"/>
          <w:b/>
          <w:sz w:val="28"/>
          <w:szCs w:val="28"/>
          <w:lang w:val="fr-CA"/>
        </w:rPr>
        <w:t>dicapée au Canada (ESG, 2010)</w:t>
      </w:r>
    </w:p>
    <w:p w:rsidR="00221188" w:rsidRDefault="00221188" w:rsidP="007101B1">
      <w:pPr>
        <w:widowControl/>
        <w:rPr>
          <w:rFonts w:ascii="Arial" w:hAnsi="Arial" w:cs="Arial"/>
          <w:sz w:val="28"/>
          <w:szCs w:val="28"/>
          <w:lang w:val="fr-CA"/>
        </w:rPr>
      </w:pP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Activités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Sommeil</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Personnes non</w:t>
      </w:r>
      <w:r>
        <w:rPr>
          <w:rFonts w:ascii="Arial" w:hAnsi="Arial" w:cs="Arial"/>
          <w:sz w:val="28"/>
          <w:szCs w:val="28"/>
          <w:lang w:val="fr-CA"/>
        </w:rPr>
        <w:t xml:space="preserve"> </w:t>
      </w:r>
      <w:r w:rsidRPr="002A4705">
        <w:rPr>
          <w:rFonts w:ascii="Arial" w:hAnsi="Arial" w:cs="Arial"/>
          <w:sz w:val="28"/>
          <w:szCs w:val="28"/>
          <w:lang w:val="fr-CA"/>
        </w:rPr>
        <w:t>handicapées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501,5</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Personnes</w:t>
      </w:r>
      <w:r>
        <w:rPr>
          <w:rFonts w:ascii="Arial" w:hAnsi="Arial" w:cs="Arial"/>
          <w:sz w:val="28"/>
          <w:szCs w:val="28"/>
          <w:lang w:val="fr-CA"/>
        </w:rPr>
        <w:t xml:space="preserve"> </w:t>
      </w:r>
      <w:r w:rsidRPr="002A4705">
        <w:rPr>
          <w:rFonts w:ascii="Arial" w:hAnsi="Arial" w:cs="Arial"/>
          <w:sz w:val="28"/>
          <w:szCs w:val="28"/>
          <w:lang w:val="fr-CA"/>
        </w:rPr>
        <w:t>handicapées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516,9</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 xml:space="preserve">Différence (H </w:t>
      </w:r>
      <w:r>
        <w:rPr>
          <w:rFonts w:ascii="Arial" w:hAnsi="Arial" w:cs="Arial"/>
          <w:sz w:val="28"/>
          <w:szCs w:val="28"/>
          <w:lang w:val="fr-CA"/>
        </w:rPr>
        <w:t>-</w:t>
      </w:r>
      <w:r w:rsidRPr="002A4705">
        <w:rPr>
          <w:rFonts w:ascii="Arial" w:hAnsi="Arial" w:cs="Arial"/>
          <w:sz w:val="28"/>
          <w:szCs w:val="28"/>
          <w:lang w:val="fr-CA"/>
        </w:rPr>
        <w:t xml:space="preserve"> NH)</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15,4</w:t>
      </w:r>
    </w:p>
    <w:p w:rsidR="00221188" w:rsidRDefault="00221188" w:rsidP="007101B1">
      <w:pPr>
        <w:widowControl/>
        <w:rPr>
          <w:rFonts w:ascii="Arial" w:hAnsi="Arial" w:cs="Arial"/>
          <w:sz w:val="28"/>
          <w:szCs w:val="28"/>
          <w:lang w:val="fr-CA"/>
        </w:rPr>
      </w:pP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Activités</w:t>
      </w:r>
      <w:r>
        <w:rPr>
          <w:rFonts w:ascii="Arial" w:hAnsi="Arial" w:cs="Arial"/>
          <w:sz w:val="28"/>
          <w:szCs w:val="28"/>
          <w:lang w:val="fr-CA"/>
        </w:rPr>
        <w:t> :</w:t>
      </w:r>
      <w:r w:rsidRPr="00221188">
        <w:rPr>
          <w:rFonts w:ascii="Arial" w:hAnsi="Arial" w:cs="Arial"/>
          <w:sz w:val="28"/>
          <w:szCs w:val="28"/>
          <w:lang w:val="fr-CA"/>
        </w:rPr>
        <w:t xml:space="preserve"> </w:t>
      </w:r>
      <w:r w:rsidRPr="002A4705">
        <w:rPr>
          <w:rFonts w:ascii="Arial" w:hAnsi="Arial" w:cs="Arial"/>
          <w:sz w:val="28"/>
          <w:szCs w:val="28"/>
          <w:lang w:val="fr-CA"/>
        </w:rPr>
        <w:t>Écran (télévision,</w:t>
      </w:r>
      <w:r w:rsidRPr="00221188">
        <w:rPr>
          <w:rFonts w:ascii="Arial" w:hAnsi="Arial" w:cs="Arial"/>
          <w:sz w:val="28"/>
          <w:szCs w:val="28"/>
          <w:lang w:val="fr-CA"/>
        </w:rPr>
        <w:t xml:space="preserve"> </w:t>
      </w:r>
      <w:r>
        <w:rPr>
          <w:rFonts w:ascii="Arial" w:hAnsi="Arial" w:cs="Arial"/>
          <w:sz w:val="28"/>
          <w:szCs w:val="28"/>
          <w:lang w:val="fr-CA"/>
        </w:rPr>
        <w:t>ordinateur)</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Personnes non</w:t>
      </w:r>
      <w:r>
        <w:rPr>
          <w:rFonts w:ascii="Arial" w:hAnsi="Arial" w:cs="Arial"/>
          <w:sz w:val="28"/>
          <w:szCs w:val="28"/>
          <w:lang w:val="fr-CA"/>
        </w:rPr>
        <w:t xml:space="preserve"> </w:t>
      </w:r>
      <w:r w:rsidRPr="002A4705">
        <w:rPr>
          <w:rFonts w:ascii="Arial" w:hAnsi="Arial" w:cs="Arial"/>
          <w:sz w:val="28"/>
          <w:szCs w:val="28"/>
          <w:lang w:val="fr-CA"/>
        </w:rPr>
        <w:t>handicapées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146,5</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Personnes</w:t>
      </w:r>
      <w:r>
        <w:rPr>
          <w:rFonts w:ascii="Arial" w:hAnsi="Arial" w:cs="Arial"/>
          <w:sz w:val="28"/>
          <w:szCs w:val="28"/>
          <w:lang w:val="fr-CA"/>
        </w:rPr>
        <w:t xml:space="preserve"> </w:t>
      </w:r>
      <w:r w:rsidRPr="002A4705">
        <w:rPr>
          <w:rFonts w:ascii="Arial" w:hAnsi="Arial" w:cs="Arial"/>
          <w:sz w:val="28"/>
          <w:szCs w:val="28"/>
          <w:lang w:val="fr-CA"/>
        </w:rPr>
        <w:t>handicapées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198,3</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 xml:space="preserve">Différence (H </w:t>
      </w:r>
      <w:r>
        <w:rPr>
          <w:rFonts w:ascii="Arial" w:hAnsi="Arial" w:cs="Arial"/>
          <w:sz w:val="28"/>
          <w:szCs w:val="28"/>
          <w:lang w:val="fr-CA"/>
        </w:rPr>
        <w:t>-</w:t>
      </w:r>
      <w:r w:rsidRPr="002A4705">
        <w:rPr>
          <w:rFonts w:ascii="Arial" w:hAnsi="Arial" w:cs="Arial"/>
          <w:sz w:val="28"/>
          <w:szCs w:val="28"/>
          <w:lang w:val="fr-CA"/>
        </w:rPr>
        <w:t xml:space="preserve"> NH)</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51,8</w:t>
      </w:r>
    </w:p>
    <w:p w:rsidR="00221188" w:rsidRDefault="00221188" w:rsidP="007101B1">
      <w:pPr>
        <w:widowControl/>
        <w:rPr>
          <w:rFonts w:ascii="Arial" w:hAnsi="Arial" w:cs="Arial"/>
          <w:sz w:val="28"/>
          <w:szCs w:val="28"/>
          <w:lang w:val="fr-CA"/>
        </w:rPr>
      </w:pP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Activités</w:t>
      </w:r>
      <w:r>
        <w:rPr>
          <w:rFonts w:ascii="Arial" w:hAnsi="Arial" w:cs="Arial"/>
          <w:sz w:val="28"/>
          <w:szCs w:val="28"/>
          <w:lang w:val="fr-CA"/>
        </w:rPr>
        <w:t> :</w:t>
      </w:r>
      <w:r w:rsidRPr="00221188">
        <w:rPr>
          <w:rFonts w:ascii="Arial" w:hAnsi="Arial" w:cs="Arial"/>
          <w:sz w:val="28"/>
          <w:szCs w:val="28"/>
          <w:lang w:val="fr-CA"/>
        </w:rPr>
        <w:t xml:space="preserve"> </w:t>
      </w:r>
      <w:r w:rsidRPr="002A4705">
        <w:rPr>
          <w:rFonts w:ascii="Arial" w:hAnsi="Arial" w:cs="Arial"/>
          <w:sz w:val="28"/>
          <w:szCs w:val="28"/>
          <w:lang w:val="fr-CA"/>
        </w:rPr>
        <w:t>Trav</w:t>
      </w:r>
      <w:r>
        <w:rPr>
          <w:rFonts w:ascii="Arial" w:hAnsi="Arial" w:cs="Arial"/>
          <w:sz w:val="28"/>
          <w:szCs w:val="28"/>
          <w:lang w:val="fr-CA"/>
        </w:rPr>
        <w:t>ail rémunéré</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Personnes non</w:t>
      </w:r>
      <w:r>
        <w:rPr>
          <w:rFonts w:ascii="Arial" w:hAnsi="Arial" w:cs="Arial"/>
          <w:sz w:val="28"/>
          <w:szCs w:val="28"/>
          <w:lang w:val="fr-CA"/>
        </w:rPr>
        <w:t xml:space="preserve"> </w:t>
      </w:r>
      <w:r w:rsidRPr="002A4705">
        <w:rPr>
          <w:rFonts w:ascii="Arial" w:hAnsi="Arial" w:cs="Arial"/>
          <w:sz w:val="28"/>
          <w:szCs w:val="28"/>
          <w:lang w:val="fr-CA"/>
        </w:rPr>
        <w:t>handicapées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206,3</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Personnes</w:t>
      </w:r>
      <w:r>
        <w:rPr>
          <w:rFonts w:ascii="Arial" w:hAnsi="Arial" w:cs="Arial"/>
          <w:sz w:val="28"/>
          <w:szCs w:val="28"/>
          <w:lang w:val="fr-CA"/>
        </w:rPr>
        <w:t xml:space="preserve"> </w:t>
      </w:r>
      <w:r w:rsidRPr="002A4705">
        <w:rPr>
          <w:rFonts w:ascii="Arial" w:hAnsi="Arial" w:cs="Arial"/>
          <w:sz w:val="28"/>
          <w:szCs w:val="28"/>
          <w:lang w:val="fr-CA"/>
        </w:rPr>
        <w:t>handicapées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120,9</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 xml:space="preserve">Différence (H </w:t>
      </w:r>
      <w:r>
        <w:rPr>
          <w:rFonts w:ascii="Arial" w:hAnsi="Arial" w:cs="Arial"/>
          <w:sz w:val="28"/>
          <w:szCs w:val="28"/>
          <w:lang w:val="fr-CA"/>
        </w:rPr>
        <w:t>-</w:t>
      </w:r>
      <w:r w:rsidRPr="002A4705">
        <w:rPr>
          <w:rFonts w:ascii="Arial" w:hAnsi="Arial" w:cs="Arial"/>
          <w:sz w:val="28"/>
          <w:szCs w:val="28"/>
          <w:lang w:val="fr-CA"/>
        </w:rPr>
        <w:t xml:space="preserve"> NH)</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w:t>
      </w:r>
      <w:r>
        <w:rPr>
          <w:rFonts w:ascii="Arial" w:hAnsi="Arial" w:cs="Arial"/>
          <w:sz w:val="28"/>
          <w:szCs w:val="28"/>
          <w:lang w:val="fr-CA"/>
        </w:rPr>
        <w:t>85,4</w:t>
      </w:r>
    </w:p>
    <w:p w:rsidR="00221188" w:rsidRDefault="00221188" w:rsidP="007101B1">
      <w:pPr>
        <w:widowControl/>
        <w:rPr>
          <w:rFonts w:ascii="Arial" w:hAnsi="Arial" w:cs="Arial"/>
          <w:sz w:val="28"/>
          <w:szCs w:val="28"/>
          <w:lang w:val="fr-CA"/>
        </w:rPr>
      </w:pP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Activités</w:t>
      </w:r>
      <w:r>
        <w:rPr>
          <w:rFonts w:ascii="Arial" w:hAnsi="Arial" w:cs="Arial"/>
          <w:sz w:val="28"/>
          <w:szCs w:val="28"/>
          <w:lang w:val="fr-CA"/>
        </w:rPr>
        <w:t> :</w:t>
      </w:r>
      <w:r w:rsidRPr="00221188">
        <w:rPr>
          <w:rFonts w:ascii="Arial" w:hAnsi="Arial" w:cs="Arial"/>
          <w:sz w:val="28"/>
          <w:szCs w:val="28"/>
          <w:lang w:val="fr-CA"/>
        </w:rPr>
        <w:t xml:space="preserve"> </w:t>
      </w:r>
      <w:r w:rsidRPr="002A4705">
        <w:rPr>
          <w:rFonts w:ascii="Arial" w:hAnsi="Arial" w:cs="Arial"/>
          <w:sz w:val="28"/>
          <w:szCs w:val="28"/>
          <w:lang w:val="fr-CA"/>
        </w:rPr>
        <w:t>Travaux ménagers l</w:t>
      </w:r>
      <w:r>
        <w:rPr>
          <w:rFonts w:ascii="Arial" w:hAnsi="Arial" w:cs="Arial"/>
          <w:sz w:val="28"/>
          <w:szCs w:val="28"/>
          <w:lang w:val="fr-CA"/>
        </w:rPr>
        <w:t>égers</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Personnes non</w:t>
      </w:r>
      <w:r>
        <w:rPr>
          <w:rFonts w:ascii="Arial" w:hAnsi="Arial" w:cs="Arial"/>
          <w:sz w:val="28"/>
          <w:szCs w:val="28"/>
          <w:lang w:val="fr-CA"/>
        </w:rPr>
        <w:t xml:space="preserve"> </w:t>
      </w:r>
      <w:r w:rsidRPr="002A4705">
        <w:rPr>
          <w:rFonts w:ascii="Arial" w:hAnsi="Arial" w:cs="Arial"/>
          <w:sz w:val="28"/>
          <w:szCs w:val="28"/>
          <w:lang w:val="fr-CA"/>
        </w:rPr>
        <w:t>handicapées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84,1</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lastRenderedPageBreak/>
        <w:t>Personnes</w:t>
      </w:r>
      <w:r>
        <w:rPr>
          <w:rFonts w:ascii="Arial" w:hAnsi="Arial" w:cs="Arial"/>
          <w:sz w:val="28"/>
          <w:szCs w:val="28"/>
          <w:lang w:val="fr-CA"/>
        </w:rPr>
        <w:t xml:space="preserve"> </w:t>
      </w:r>
      <w:r w:rsidRPr="002A4705">
        <w:rPr>
          <w:rFonts w:ascii="Arial" w:hAnsi="Arial" w:cs="Arial"/>
          <w:sz w:val="28"/>
          <w:szCs w:val="28"/>
          <w:lang w:val="fr-CA"/>
        </w:rPr>
        <w:t>handicapées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102</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 xml:space="preserve">Différence (H </w:t>
      </w:r>
      <w:r>
        <w:rPr>
          <w:rFonts w:ascii="Arial" w:hAnsi="Arial" w:cs="Arial"/>
          <w:sz w:val="28"/>
          <w:szCs w:val="28"/>
          <w:lang w:val="fr-CA"/>
        </w:rPr>
        <w:t>-</w:t>
      </w:r>
      <w:r w:rsidRPr="002A4705">
        <w:rPr>
          <w:rFonts w:ascii="Arial" w:hAnsi="Arial" w:cs="Arial"/>
          <w:sz w:val="28"/>
          <w:szCs w:val="28"/>
          <w:lang w:val="fr-CA"/>
        </w:rPr>
        <w:t xml:space="preserve"> NH)</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17,9</w:t>
      </w:r>
    </w:p>
    <w:p w:rsidR="00221188" w:rsidRDefault="00221188" w:rsidP="007101B1">
      <w:pPr>
        <w:widowControl/>
        <w:rPr>
          <w:rFonts w:ascii="Arial" w:hAnsi="Arial" w:cs="Arial"/>
          <w:sz w:val="28"/>
          <w:szCs w:val="28"/>
          <w:lang w:val="fr-CA"/>
        </w:rPr>
      </w:pP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Activités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Soins personnels</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Personnes non</w:t>
      </w:r>
      <w:r>
        <w:rPr>
          <w:rFonts w:ascii="Arial" w:hAnsi="Arial" w:cs="Arial"/>
          <w:sz w:val="28"/>
          <w:szCs w:val="28"/>
          <w:lang w:val="fr-CA"/>
        </w:rPr>
        <w:t xml:space="preserve"> </w:t>
      </w:r>
      <w:r w:rsidRPr="002A4705">
        <w:rPr>
          <w:rFonts w:ascii="Arial" w:hAnsi="Arial" w:cs="Arial"/>
          <w:sz w:val="28"/>
          <w:szCs w:val="28"/>
          <w:lang w:val="fr-CA"/>
        </w:rPr>
        <w:t>handicapées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71,3</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Personnes</w:t>
      </w:r>
      <w:r>
        <w:rPr>
          <w:rFonts w:ascii="Arial" w:hAnsi="Arial" w:cs="Arial"/>
          <w:sz w:val="28"/>
          <w:szCs w:val="28"/>
          <w:lang w:val="fr-CA"/>
        </w:rPr>
        <w:t xml:space="preserve"> </w:t>
      </w:r>
      <w:r w:rsidRPr="002A4705">
        <w:rPr>
          <w:rFonts w:ascii="Arial" w:hAnsi="Arial" w:cs="Arial"/>
          <w:sz w:val="28"/>
          <w:szCs w:val="28"/>
          <w:lang w:val="fr-CA"/>
        </w:rPr>
        <w:t>handicapées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97,5</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 xml:space="preserve">Différence (H </w:t>
      </w:r>
      <w:r>
        <w:rPr>
          <w:rFonts w:ascii="Arial" w:hAnsi="Arial" w:cs="Arial"/>
          <w:sz w:val="28"/>
          <w:szCs w:val="28"/>
          <w:lang w:val="fr-CA"/>
        </w:rPr>
        <w:t>-</w:t>
      </w:r>
      <w:r w:rsidRPr="002A4705">
        <w:rPr>
          <w:rFonts w:ascii="Arial" w:hAnsi="Arial" w:cs="Arial"/>
          <w:sz w:val="28"/>
          <w:szCs w:val="28"/>
          <w:lang w:val="fr-CA"/>
        </w:rPr>
        <w:t xml:space="preserve"> NH)</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26,2</w:t>
      </w:r>
    </w:p>
    <w:p w:rsidR="00221188" w:rsidRDefault="00221188" w:rsidP="007101B1">
      <w:pPr>
        <w:widowControl/>
        <w:rPr>
          <w:rFonts w:ascii="Arial" w:hAnsi="Arial" w:cs="Arial"/>
          <w:sz w:val="28"/>
          <w:szCs w:val="28"/>
          <w:lang w:val="fr-CA"/>
        </w:rPr>
      </w:pP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Activités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Alimentation</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Personnes non</w:t>
      </w:r>
      <w:r>
        <w:rPr>
          <w:rFonts w:ascii="Arial" w:hAnsi="Arial" w:cs="Arial"/>
          <w:sz w:val="28"/>
          <w:szCs w:val="28"/>
          <w:lang w:val="fr-CA"/>
        </w:rPr>
        <w:t xml:space="preserve"> </w:t>
      </w:r>
      <w:r w:rsidRPr="002A4705">
        <w:rPr>
          <w:rFonts w:ascii="Arial" w:hAnsi="Arial" w:cs="Arial"/>
          <w:sz w:val="28"/>
          <w:szCs w:val="28"/>
          <w:lang w:val="fr-CA"/>
        </w:rPr>
        <w:t>handicapées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73,2</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Personnes</w:t>
      </w:r>
      <w:r>
        <w:rPr>
          <w:rFonts w:ascii="Arial" w:hAnsi="Arial" w:cs="Arial"/>
          <w:sz w:val="28"/>
          <w:szCs w:val="28"/>
          <w:lang w:val="fr-CA"/>
        </w:rPr>
        <w:t xml:space="preserve"> </w:t>
      </w:r>
      <w:r w:rsidRPr="002A4705">
        <w:rPr>
          <w:rFonts w:ascii="Arial" w:hAnsi="Arial" w:cs="Arial"/>
          <w:sz w:val="28"/>
          <w:szCs w:val="28"/>
          <w:lang w:val="fr-CA"/>
        </w:rPr>
        <w:t>handicapées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80,2</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 xml:space="preserve">Différence (H </w:t>
      </w:r>
      <w:r>
        <w:rPr>
          <w:rFonts w:ascii="Arial" w:hAnsi="Arial" w:cs="Arial"/>
          <w:sz w:val="28"/>
          <w:szCs w:val="28"/>
          <w:lang w:val="fr-CA"/>
        </w:rPr>
        <w:t>-</w:t>
      </w:r>
      <w:r w:rsidRPr="002A4705">
        <w:rPr>
          <w:rFonts w:ascii="Arial" w:hAnsi="Arial" w:cs="Arial"/>
          <w:sz w:val="28"/>
          <w:szCs w:val="28"/>
          <w:lang w:val="fr-CA"/>
        </w:rPr>
        <w:t xml:space="preserve"> NH)</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7,0</w:t>
      </w:r>
    </w:p>
    <w:p w:rsidR="00221188" w:rsidRDefault="00221188" w:rsidP="007101B1">
      <w:pPr>
        <w:widowControl/>
        <w:rPr>
          <w:rFonts w:ascii="Arial" w:hAnsi="Arial" w:cs="Arial"/>
          <w:sz w:val="28"/>
          <w:szCs w:val="28"/>
          <w:lang w:val="fr-CA"/>
        </w:rPr>
      </w:pP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Activités</w:t>
      </w:r>
      <w:r>
        <w:rPr>
          <w:rFonts w:ascii="Arial" w:hAnsi="Arial" w:cs="Arial"/>
          <w:sz w:val="28"/>
          <w:szCs w:val="28"/>
          <w:lang w:val="fr-CA"/>
        </w:rPr>
        <w:t> :</w:t>
      </w:r>
      <w:r w:rsidRPr="00221188">
        <w:rPr>
          <w:rFonts w:ascii="Arial" w:hAnsi="Arial" w:cs="Arial"/>
          <w:sz w:val="28"/>
          <w:szCs w:val="28"/>
          <w:lang w:val="fr-CA"/>
        </w:rPr>
        <w:t xml:space="preserve"> </w:t>
      </w:r>
      <w:r w:rsidRPr="002A4705">
        <w:rPr>
          <w:rFonts w:ascii="Arial" w:hAnsi="Arial" w:cs="Arial"/>
          <w:sz w:val="28"/>
          <w:szCs w:val="28"/>
          <w:lang w:val="fr-CA"/>
        </w:rPr>
        <w:t>Act</w:t>
      </w:r>
      <w:r>
        <w:rPr>
          <w:rFonts w:ascii="Arial" w:hAnsi="Arial" w:cs="Arial"/>
          <w:sz w:val="28"/>
          <w:szCs w:val="28"/>
          <w:lang w:val="fr-CA"/>
        </w:rPr>
        <w:t>ivités sociales</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Personnes non</w:t>
      </w:r>
      <w:r>
        <w:rPr>
          <w:rFonts w:ascii="Arial" w:hAnsi="Arial" w:cs="Arial"/>
          <w:sz w:val="28"/>
          <w:szCs w:val="28"/>
          <w:lang w:val="fr-CA"/>
        </w:rPr>
        <w:t xml:space="preserve"> </w:t>
      </w:r>
      <w:r w:rsidRPr="002A4705">
        <w:rPr>
          <w:rFonts w:ascii="Arial" w:hAnsi="Arial" w:cs="Arial"/>
          <w:sz w:val="28"/>
          <w:szCs w:val="28"/>
          <w:lang w:val="fr-CA"/>
        </w:rPr>
        <w:t>handicapées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78,4</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Personnes</w:t>
      </w:r>
      <w:r>
        <w:rPr>
          <w:rFonts w:ascii="Arial" w:hAnsi="Arial" w:cs="Arial"/>
          <w:sz w:val="28"/>
          <w:szCs w:val="28"/>
          <w:lang w:val="fr-CA"/>
        </w:rPr>
        <w:t xml:space="preserve"> </w:t>
      </w:r>
      <w:r w:rsidRPr="002A4705">
        <w:rPr>
          <w:rFonts w:ascii="Arial" w:hAnsi="Arial" w:cs="Arial"/>
          <w:sz w:val="28"/>
          <w:szCs w:val="28"/>
          <w:lang w:val="fr-CA"/>
        </w:rPr>
        <w:t>handicapées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73,8</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 xml:space="preserve">Différence (H </w:t>
      </w:r>
      <w:r>
        <w:rPr>
          <w:rFonts w:ascii="Arial" w:hAnsi="Arial" w:cs="Arial"/>
          <w:sz w:val="28"/>
          <w:szCs w:val="28"/>
          <w:lang w:val="fr-CA"/>
        </w:rPr>
        <w:t>-</w:t>
      </w:r>
      <w:r w:rsidRPr="002A4705">
        <w:rPr>
          <w:rFonts w:ascii="Arial" w:hAnsi="Arial" w:cs="Arial"/>
          <w:sz w:val="28"/>
          <w:szCs w:val="28"/>
          <w:lang w:val="fr-CA"/>
        </w:rPr>
        <w:t xml:space="preserve"> NH)</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w:t>
      </w:r>
      <w:r>
        <w:rPr>
          <w:rFonts w:ascii="Arial" w:hAnsi="Arial" w:cs="Arial"/>
          <w:sz w:val="28"/>
          <w:szCs w:val="28"/>
          <w:lang w:val="fr-CA"/>
        </w:rPr>
        <w:t>4,6</w:t>
      </w:r>
    </w:p>
    <w:p w:rsidR="00221188" w:rsidRDefault="00221188" w:rsidP="007101B1">
      <w:pPr>
        <w:widowControl/>
        <w:rPr>
          <w:rFonts w:ascii="Arial" w:hAnsi="Arial" w:cs="Arial"/>
          <w:sz w:val="28"/>
          <w:szCs w:val="28"/>
          <w:lang w:val="fr-CA"/>
        </w:rPr>
      </w:pP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Activités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Déplacements</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Personnes non</w:t>
      </w:r>
      <w:r>
        <w:rPr>
          <w:rFonts w:ascii="Arial" w:hAnsi="Arial" w:cs="Arial"/>
          <w:sz w:val="28"/>
          <w:szCs w:val="28"/>
          <w:lang w:val="fr-CA"/>
        </w:rPr>
        <w:t xml:space="preserve"> </w:t>
      </w:r>
      <w:r w:rsidRPr="002A4705">
        <w:rPr>
          <w:rFonts w:ascii="Arial" w:hAnsi="Arial" w:cs="Arial"/>
          <w:sz w:val="28"/>
          <w:szCs w:val="28"/>
          <w:lang w:val="fr-CA"/>
        </w:rPr>
        <w:t>handicapées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76,9</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Personnes</w:t>
      </w:r>
      <w:r>
        <w:rPr>
          <w:rFonts w:ascii="Arial" w:hAnsi="Arial" w:cs="Arial"/>
          <w:sz w:val="28"/>
          <w:szCs w:val="28"/>
          <w:lang w:val="fr-CA"/>
        </w:rPr>
        <w:t xml:space="preserve"> </w:t>
      </w:r>
      <w:r w:rsidRPr="002A4705">
        <w:rPr>
          <w:rFonts w:ascii="Arial" w:hAnsi="Arial" w:cs="Arial"/>
          <w:sz w:val="28"/>
          <w:szCs w:val="28"/>
          <w:lang w:val="fr-CA"/>
        </w:rPr>
        <w:t>handicapées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60,5</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 xml:space="preserve">Différence (H </w:t>
      </w:r>
      <w:r>
        <w:rPr>
          <w:rFonts w:ascii="Arial" w:hAnsi="Arial" w:cs="Arial"/>
          <w:sz w:val="28"/>
          <w:szCs w:val="28"/>
          <w:lang w:val="fr-CA"/>
        </w:rPr>
        <w:t>-</w:t>
      </w:r>
      <w:r w:rsidRPr="002A4705">
        <w:rPr>
          <w:rFonts w:ascii="Arial" w:hAnsi="Arial" w:cs="Arial"/>
          <w:sz w:val="28"/>
          <w:szCs w:val="28"/>
          <w:lang w:val="fr-CA"/>
        </w:rPr>
        <w:t xml:space="preserve"> NH)</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w:t>
      </w:r>
      <w:r>
        <w:rPr>
          <w:rFonts w:ascii="Arial" w:hAnsi="Arial" w:cs="Arial"/>
          <w:sz w:val="28"/>
          <w:szCs w:val="28"/>
          <w:lang w:val="fr-CA"/>
        </w:rPr>
        <w:t>16,4</w:t>
      </w:r>
    </w:p>
    <w:p w:rsidR="00221188" w:rsidRDefault="00221188" w:rsidP="007101B1">
      <w:pPr>
        <w:widowControl/>
        <w:rPr>
          <w:rFonts w:ascii="Arial" w:hAnsi="Arial" w:cs="Arial"/>
          <w:sz w:val="28"/>
          <w:szCs w:val="28"/>
          <w:lang w:val="fr-CA"/>
        </w:rPr>
      </w:pP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Activités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Loisirs actifs</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Personnes non</w:t>
      </w:r>
      <w:r>
        <w:rPr>
          <w:rFonts w:ascii="Arial" w:hAnsi="Arial" w:cs="Arial"/>
          <w:sz w:val="28"/>
          <w:szCs w:val="28"/>
          <w:lang w:val="fr-CA"/>
        </w:rPr>
        <w:t xml:space="preserve"> </w:t>
      </w:r>
      <w:r w:rsidRPr="002A4705">
        <w:rPr>
          <w:rFonts w:ascii="Arial" w:hAnsi="Arial" w:cs="Arial"/>
          <w:sz w:val="28"/>
          <w:szCs w:val="28"/>
          <w:lang w:val="fr-CA"/>
        </w:rPr>
        <w:t>handicapées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38,5</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Personnes</w:t>
      </w:r>
      <w:r>
        <w:rPr>
          <w:rFonts w:ascii="Arial" w:hAnsi="Arial" w:cs="Arial"/>
          <w:sz w:val="28"/>
          <w:szCs w:val="28"/>
          <w:lang w:val="fr-CA"/>
        </w:rPr>
        <w:t xml:space="preserve"> </w:t>
      </w:r>
      <w:r w:rsidRPr="002A4705">
        <w:rPr>
          <w:rFonts w:ascii="Arial" w:hAnsi="Arial" w:cs="Arial"/>
          <w:sz w:val="28"/>
          <w:szCs w:val="28"/>
          <w:lang w:val="fr-CA"/>
        </w:rPr>
        <w:t>handicapées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36,6</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 xml:space="preserve">Différence (H </w:t>
      </w:r>
      <w:r>
        <w:rPr>
          <w:rFonts w:ascii="Arial" w:hAnsi="Arial" w:cs="Arial"/>
          <w:sz w:val="28"/>
          <w:szCs w:val="28"/>
          <w:lang w:val="fr-CA"/>
        </w:rPr>
        <w:t>-</w:t>
      </w:r>
      <w:r w:rsidRPr="002A4705">
        <w:rPr>
          <w:rFonts w:ascii="Arial" w:hAnsi="Arial" w:cs="Arial"/>
          <w:sz w:val="28"/>
          <w:szCs w:val="28"/>
          <w:lang w:val="fr-CA"/>
        </w:rPr>
        <w:t xml:space="preserve"> NH)</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w:t>
      </w:r>
      <w:r>
        <w:rPr>
          <w:rFonts w:ascii="Arial" w:hAnsi="Arial" w:cs="Arial"/>
          <w:sz w:val="28"/>
          <w:szCs w:val="28"/>
          <w:lang w:val="fr-CA"/>
        </w:rPr>
        <w:t>2,1</w:t>
      </w:r>
    </w:p>
    <w:p w:rsidR="00221188" w:rsidRDefault="00221188" w:rsidP="007101B1">
      <w:pPr>
        <w:widowControl/>
        <w:rPr>
          <w:rFonts w:ascii="Arial" w:hAnsi="Arial" w:cs="Arial"/>
          <w:sz w:val="28"/>
          <w:szCs w:val="28"/>
          <w:lang w:val="fr-CA"/>
        </w:rPr>
      </w:pP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Activités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Loisirs passifs</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Personnes non</w:t>
      </w:r>
      <w:r>
        <w:rPr>
          <w:rFonts w:ascii="Arial" w:hAnsi="Arial" w:cs="Arial"/>
          <w:sz w:val="28"/>
          <w:szCs w:val="28"/>
          <w:lang w:val="fr-CA"/>
        </w:rPr>
        <w:t xml:space="preserve"> </w:t>
      </w:r>
      <w:r w:rsidRPr="002A4705">
        <w:rPr>
          <w:rFonts w:ascii="Arial" w:hAnsi="Arial" w:cs="Arial"/>
          <w:sz w:val="28"/>
          <w:szCs w:val="28"/>
          <w:lang w:val="fr-CA"/>
        </w:rPr>
        <w:t>handicapées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21,7</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Personnes</w:t>
      </w:r>
      <w:r>
        <w:rPr>
          <w:rFonts w:ascii="Arial" w:hAnsi="Arial" w:cs="Arial"/>
          <w:sz w:val="28"/>
          <w:szCs w:val="28"/>
          <w:lang w:val="fr-CA"/>
        </w:rPr>
        <w:t xml:space="preserve"> </w:t>
      </w:r>
      <w:r w:rsidRPr="002A4705">
        <w:rPr>
          <w:rFonts w:ascii="Arial" w:hAnsi="Arial" w:cs="Arial"/>
          <w:sz w:val="28"/>
          <w:szCs w:val="28"/>
          <w:lang w:val="fr-CA"/>
        </w:rPr>
        <w:t>handicapées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34,9</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 xml:space="preserve">Différence (H </w:t>
      </w:r>
      <w:r>
        <w:rPr>
          <w:rFonts w:ascii="Arial" w:hAnsi="Arial" w:cs="Arial"/>
          <w:sz w:val="28"/>
          <w:szCs w:val="28"/>
          <w:lang w:val="fr-CA"/>
        </w:rPr>
        <w:t>-</w:t>
      </w:r>
      <w:r w:rsidRPr="002A4705">
        <w:rPr>
          <w:rFonts w:ascii="Arial" w:hAnsi="Arial" w:cs="Arial"/>
          <w:sz w:val="28"/>
          <w:szCs w:val="28"/>
          <w:lang w:val="fr-CA"/>
        </w:rPr>
        <w:t xml:space="preserve"> NH)</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13,2</w:t>
      </w:r>
    </w:p>
    <w:p w:rsidR="00221188" w:rsidRDefault="00221188" w:rsidP="007101B1">
      <w:pPr>
        <w:widowControl/>
        <w:rPr>
          <w:rFonts w:ascii="Arial" w:hAnsi="Arial" w:cs="Arial"/>
          <w:sz w:val="28"/>
          <w:szCs w:val="28"/>
          <w:lang w:val="fr-CA"/>
        </w:rPr>
      </w:pP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Activités</w:t>
      </w:r>
      <w:r>
        <w:rPr>
          <w:rFonts w:ascii="Arial" w:hAnsi="Arial" w:cs="Arial"/>
          <w:sz w:val="28"/>
          <w:szCs w:val="28"/>
          <w:lang w:val="fr-CA"/>
        </w:rPr>
        <w:t> :</w:t>
      </w:r>
      <w:r w:rsidRPr="00221188">
        <w:rPr>
          <w:rFonts w:ascii="Arial" w:hAnsi="Arial" w:cs="Arial"/>
          <w:sz w:val="28"/>
          <w:szCs w:val="28"/>
          <w:lang w:val="fr-CA"/>
        </w:rPr>
        <w:t xml:space="preserve"> </w:t>
      </w:r>
      <w:r w:rsidRPr="002A4705">
        <w:rPr>
          <w:rFonts w:ascii="Arial" w:hAnsi="Arial" w:cs="Arial"/>
          <w:sz w:val="28"/>
          <w:szCs w:val="28"/>
          <w:lang w:val="fr-CA"/>
        </w:rPr>
        <w:t>A</w:t>
      </w:r>
      <w:r>
        <w:rPr>
          <w:rFonts w:ascii="Arial" w:hAnsi="Arial" w:cs="Arial"/>
          <w:sz w:val="28"/>
          <w:szCs w:val="28"/>
          <w:lang w:val="fr-CA"/>
        </w:rPr>
        <w:t>chats et services</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Personnes non</w:t>
      </w:r>
      <w:r>
        <w:rPr>
          <w:rFonts w:ascii="Arial" w:hAnsi="Arial" w:cs="Arial"/>
          <w:sz w:val="28"/>
          <w:szCs w:val="28"/>
          <w:lang w:val="fr-CA"/>
        </w:rPr>
        <w:t xml:space="preserve"> </w:t>
      </w:r>
      <w:r w:rsidRPr="002A4705">
        <w:rPr>
          <w:rFonts w:ascii="Arial" w:hAnsi="Arial" w:cs="Arial"/>
          <w:sz w:val="28"/>
          <w:szCs w:val="28"/>
          <w:lang w:val="fr-CA"/>
        </w:rPr>
        <w:t>handicapées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30,9</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Personnes</w:t>
      </w:r>
      <w:r>
        <w:rPr>
          <w:rFonts w:ascii="Arial" w:hAnsi="Arial" w:cs="Arial"/>
          <w:sz w:val="28"/>
          <w:szCs w:val="28"/>
          <w:lang w:val="fr-CA"/>
        </w:rPr>
        <w:t xml:space="preserve"> </w:t>
      </w:r>
      <w:r w:rsidRPr="002A4705">
        <w:rPr>
          <w:rFonts w:ascii="Arial" w:hAnsi="Arial" w:cs="Arial"/>
          <w:sz w:val="28"/>
          <w:szCs w:val="28"/>
          <w:lang w:val="fr-CA"/>
        </w:rPr>
        <w:t>handicapées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32,6</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 xml:space="preserve">Différence (H </w:t>
      </w:r>
      <w:r>
        <w:rPr>
          <w:rFonts w:ascii="Arial" w:hAnsi="Arial" w:cs="Arial"/>
          <w:sz w:val="28"/>
          <w:szCs w:val="28"/>
          <w:lang w:val="fr-CA"/>
        </w:rPr>
        <w:t>-</w:t>
      </w:r>
      <w:r w:rsidRPr="002A4705">
        <w:rPr>
          <w:rFonts w:ascii="Arial" w:hAnsi="Arial" w:cs="Arial"/>
          <w:sz w:val="28"/>
          <w:szCs w:val="28"/>
          <w:lang w:val="fr-CA"/>
        </w:rPr>
        <w:t xml:space="preserve"> NH)</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1,7</w:t>
      </w:r>
    </w:p>
    <w:p w:rsidR="00221188" w:rsidRDefault="00221188" w:rsidP="007101B1">
      <w:pPr>
        <w:widowControl/>
        <w:rPr>
          <w:rFonts w:ascii="Arial" w:hAnsi="Arial" w:cs="Arial"/>
          <w:sz w:val="28"/>
          <w:szCs w:val="28"/>
          <w:lang w:val="fr-CA"/>
        </w:rPr>
      </w:pP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Activités</w:t>
      </w:r>
      <w:r>
        <w:rPr>
          <w:rFonts w:ascii="Arial" w:hAnsi="Arial" w:cs="Arial"/>
          <w:sz w:val="28"/>
          <w:szCs w:val="28"/>
          <w:lang w:val="fr-CA"/>
        </w:rPr>
        <w:t> :</w:t>
      </w:r>
      <w:r w:rsidRPr="00221188">
        <w:rPr>
          <w:rFonts w:ascii="Arial" w:hAnsi="Arial" w:cs="Arial"/>
          <w:sz w:val="28"/>
          <w:szCs w:val="28"/>
          <w:lang w:val="fr-CA"/>
        </w:rPr>
        <w:t xml:space="preserve"> </w:t>
      </w:r>
      <w:r w:rsidRPr="002A4705">
        <w:rPr>
          <w:rFonts w:ascii="Arial" w:hAnsi="Arial" w:cs="Arial"/>
          <w:sz w:val="28"/>
          <w:szCs w:val="28"/>
          <w:lang w:val="fr-CA"/>
        </w:rPr>
        <w:t>Gros travaux ména</w:t>
      </w:r>
      <w:r>
        <w:rPr>
          <w:rFonts w:ascii="Arial" w:hAnsi="Arial" w:cs="Arial"/>
          <w:sz w:val="28"/>
          <w:szCs w:val="28"/>
          <w:lang w:val="fr-CA"/>
        </w:rPr>
        <w:t>gers</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Personnes non</w:t>
      </w:r>
      <w:r>
        <w:rPr>
          <w:rFonts w:ascii="Arial" w:hAnsi="Arial" w:cs="Arial"/>
          <w:sz w:val="28"/>
          <w:szCs w:val="28"/>
          <w:lang w:val="fr-CA"/>
        </w:rPr>
        <w:t xml:space="preserve"> </w:t>
      </w:r>
      <w:r w:rsidRPr="002A4705">
        <w:rPr>
          <w:rFonts w:ascii="Arial" w:hAnsi="Arial" w:cs="Arial"/>
          <w:sz w:val="28"/>
          <w:szCs w:val="28"/>
          <w:lang w:val="fr-CA"/>
        </w:rPr>
        <w:t>handicapées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27,2</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lastRenderedPageBreak/>
        <w:t>Personnes</w:t>
      </w:r>
      <w:r>
        <w:rPr>
          <w:rFonts w:ascii="Arial" w:hAnsi="Arial" w:cs="Arial"/>
          <w:sz w:val="28"/>
          <w:szCs w:val="28"/>
          <w:lang w:val="fr-CA"/>
        </w:rPr>
        <w:t xml:space="preserve"> </w:t>
      </w:r>
      <w:r w:rsidRPr="002A4705">
        <w:rPr>
          <w:rFonts w:ascii="Arial" w:hAnsi="Arial" w:cs="Arial"/>
          <w:sz w:val="28"/>
          <w:szCs w:val="28"/>
          <w:lang w:val="fr-CA"/>
        </w:rPr>
        <w:t>handicapées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32,4</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 xml:space="preserve">Différence (H </w:t>
      </w:r>
      <w:r>
        <w:rPr>
          <w:rFonts w:ascii="Arial" w:hAnsi="Arial" w:cs="Arial"/>
          <w:sz w:val="28"/>
          <w:szCs w:val="28"/>
          <w:lang w:val="fr-CA"/>
        </w:rPr>
        <w:t>-</w:t>
      </w:r>
      <w:r w:rsidRPr="002A4705">
        <w:rPr>
          <w:rFonts w:ascii="Arial" w:hAnsi="Arial" w:cs="Arial"/>
          <w:sz w:val="28"/>
          <w:szCs w:val="28"/>
          <w:lang w:val="fr-CA"/>
        </w:rPr>
        <w:t xml:space="preserve"> NH)</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5,2</w:t>
      </w:r>
    </w:p>
    <w:p w:rsidR="00221188" w:rsidRDefault="00221188" w:rsidP="007101B1">
      <w:pPr>
        <w:widowControl/>
        <w:rPr>
          <w:rFonts w:ascii="Arial" w:hAnsi="Arial" w:cs="Arial"/>
          <w:sz w:val="28"/>
          <w:szCs w:val="28"/>
          <w:lang w:val="fr-CA"/>
        </w:rPr>
      </w:pP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Activités</w:t>
      </w:r>
      <w:r>
        <w:rPr>
          <w:rFonts w:ascii="Arial" w:hAnsi="Arial" w:cs="Arial"/>
          <w:sz w:val="28"/>
          <w:szCs w:val="28"/>
          <w:lang w:val="fr-CA"/>
        </w:rPr>
        <w:t> :</w:t>
      </w:r>
      <w:r w:rsidRPr="00221188">
        <w:rPr>
          <w:rFonts w:ascii="Arial" w:hAnsi="Arial" w:cs="Arial"/>
          <w:sz w:val="28"/>
          <w:szCs w:val="28"/>
          <w:lang w:val="fr-CA"/>
        </w:rPr>
        <w:t xml:space="preserve"> </w:t>
      </w:r>
      <w:r w:rsidRPr="002A4705">
        <w:rPr>
          <w:rFonts w:ascii="Arial" w:hAnsi="Arial" w:cs="Arial"/>
          <w:sz w:val="28"/>
          <w:szCs w:val="28"/>
          <w:lang w:val="fr-CA"/>
        </w:rPr>
        <w:t>Activités civiques et</w:t>
      </w:r>
      <w:r w:rsidRPr="00221188">
        <w:rPr>
          <w:rFonts w:ascii="Arial" w:hAnsi="Arial" w:cs="Arial"/>
          <w:sz w:val="28"/>
          <w:szCs w:val="28"/>
          <w:lang w:val="fr-CA"/>
        </w:rPr>
        <w:t xml:space="preserve"> </w:t>
      </w:r>
      <w:r>
        <w:rPr>
          <w:rFonts w:ascii="Arial" w:hAnsi="Arial" w:cs="Arial"/>
          <w:sz w:val="28"/>
          <w:szCs w:val="28"/>
          <w:lang w:val="fr-CA"/>
        </w:rPr>
        <w:t>bénévoles</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Personnes non</w:t>
      </w:r>
      <w:r>
        <w:rPr>
          <w:rFonts w:ascii="Arial" w:hAnsi="Arial" w:cs="Arial"/>
          <w:sz w:val="28"/>
          <w:szCs w:val="28"/>
          <w:lang w:val="fr-CA"/>
        </w:rPr>
        <w:t xml:space="preserve"> </w:t>
      </w:r>
      <w:r w:rsidRPr="002A4705">
        <w:rPr>
          <w:rFonts w:ascii="Arial" w:hAnsi="Arial" w:cs="Arial"/>
          <w:sz w:val="28"/>
          <w:szCs w:val="28"/>
          <w:lang w:val="fr-CA"/>
        </w:rPr>
        <w:t>handicapées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16,1</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Personnes</w:t>
      </w:r>
      <w:r>
        <w:rPr>
          <w:rFonts w:ascii="Arial" w:hAnsi="Arial" w:cs="Arial"/>
          <w:sz w:val="28"/>
          <w:szCs w:val="28"/>
          <w:lang w:val="fr-CA"/>
        </w:rPr>
        <w:t xml:space="preserve"> </w:t>
      </w:r>
      <w:r w:rsidRPr="002A4705">
        <w:rPr>
          <w:rFonts w:ascii="Arial" w:hAnsi="Arial" w:cs="Arial"/>
          <w:sz w:val="28"/>
          <w:szCs w:val="28"/>
          <w:lang w:val="fr-CA"/>
        </w:rPr>
        <w:t>handicapées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19,5</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 xml:space="preserve">Différence (H </w:t>
      </w:r>
      <w:r>
        <w:rPr>
          <w:rFonts w:ascii="Arial" w:hAnsi="Arial" w:cs="Arial"/>
          <w:sz w:val="28"/>
          <w:szCs w:val="28"/>
          <w:lang w:val="fr-CA"/>
        </w:rPr>
        <w:t>-</w:t>
      </w:r>
      <w:r w:rsidRPr="002A4705">
        <w:rPr>
          <w:rFonts w:ascii="Arial" w:hAnsi="Arial" w:cs="Arial"/>
          <w:sz w:val="28"/>
          <w:szCs w:val="28"/>
          <w:lang w:val="fr-CA"/>
        </w:rPr>
        <w:t xml:space="preserve"> NH)</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3,4</w:t>
      </w:r>
    </w:p>
    <w:p w:rsidR="00221188" w:rsidRDefault="00221188" w:rsidP="007101B1">
      <w:pPr>
        <w:widowControl/>
        <w:rPr>
          <w:rFonts w:ascii="Arial" w:hAnsi="Arial" w:cs="Arial"/>
          <w:sz w:val="28"/>
          <w:szCs w:val="28"/>
          <w:lang w:val="fr-CA"/>
        </w:rPr>
      </w:pPr>
    </w:p>
    <w:p w:rsidR="00221188" w:rsidRDefault="00221188" w:rsidP="007101B1">
      <w:pPr>
        <w:widowControl/>
        <w:rPr>
          <w:rFonts w:ascii="Arial" w:hAnsi="Arial" w:cs="Arial"/>
          <w:sz w:val="28"/>
          <w:szCs w:val="28"/>
          <w:lang w:val="fr-CA"/>
        </w:rPr>
      </w:pPr>
      <w:r>
        <w:rPr>
          <w:rFonts w:ascii="Arial" w:hAnsi="Arial" w:cs="Arial"/>
          <w:sz w:val="28"/>
          <w:szCs w:val="28"/>
          <w:lang w:val="fr-CA"/>
        </w:rPr>
        <w:t>DÉBUT PAGE 6</w:t>
      </w:r>
    </w:p>
    <w:p w:rsidR="00221188" w:rsidRDefault="00221188" w:rsidP="007101B1">
      <w:pPr>
        <w:widowControl/>
        <w:rPr>
          <w:rFonts w:ascii="Arial" w:hAnsi="Arial" w:cs="Arial"/>
          <w:sz w:val="28"/>
          <w:szCs w:val="28"/>
          <w:lang w:val="fr-CA"/>
        </w:rPr>
      </w:pP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Activités</w:t>
      </w:r>
      <w:r>
        <w:rPr>
          <w:rFonts w:ascii="Arial" w:hAnsi="Arial" w:cs="Arial"/>
          <w:sz w:val="28"/>
          <w:szCs w:val="28"/>
          <w:lang w:val="fr-CA"/>
        </w:rPr>
        <w:t> :</w:t>
      </w:r>
      <w:r w:rsidRPr="00221188">
        <w:rPr>
          <w:rFonts w:ascii="Arial" w:hAnsi="Arial" w:cs="Arial"/>
          <w:sz w:val="28"/>
          <w:szCs w:val="28"/>
          <w:lang w:val="fr-CA"/>
        </w:rPr>
        <w:t xml:space="preserve"> </w:t>
      </w:r>
      <w:r w:rsidRPr="002A4705">
        <w:rPr>
          <w:rFonts w:ascii="Arial" w:hAnsi="Arial" w:cs="Arial"/>
          <w:sz w:val="28"/>
          <w:szCs w:val="28"/>
          <w:lang w:val="fr-CA"/>
        </w:rPr>
        <w:t>Soi</w:t>
      </w:r>
      <w:r>
        <w:rPr>
          <w:rFonts w:ascii="Arial" w:hAnsi="Arial" w:cs="Arial"/>
          <w:sz w:val="28"/>
          <w:szCs w:val="28"/>
          <w:lang w:val="fr-CA"/>
        </w:rPr>
        <w:t>ns aux enfants</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Personnes non</w:t>
      </w:r>
      <w:r>
        <w:rPr>
          <w:rFonts w:ascii="Arial" w:hAnsi="Arial" w:cs="Arial"/>
          <w:sz w:val="28"/>
          <w:szCs w:val="28"/>
          <w:lang w:val="fr-CA"/>
        </w:rPr>
        <w:t xml:space="preserve"> </w:t>
      </w:r>
      <w:r w:rsidRPr="002A4705">
        <w:rPr>
          <w:rFonts w:ascii="Arial" w:hAnsi="Arial" w:cs="Arial"/>
          <w:sz w:val="28"/>
          <w:szCs w:val="28"/>
          <w:lang w:val="fr-CA"/>
        </w:rPr>
        <w:t>handicapées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27,4</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Personnes</w:t>
      </w:r>
      <w:r>
        <w:rPr>
          <w:rFonts w:ascii="Arial" w:hAnsi="Arial" w:cs="Arial"/>
          <w:sz w:val="28"/>
          <w:szCs w:val="28"/>
          <w:lang w:val="fr-CA"/>
        </w:rPr>
        <w:t xml:space="preserve"> </w:t>
      </w:r>
      <w:r w:rsidRPr="002A4705">
        <w:rPr>
          <w:rFonts w:ascii="Arial" w:hAnsi="Arial" w:cs="Arial"/>
          <w:sz w:val="28"/>
          <w:szCs w:val="28"/>
          <w:lang w:val="fr-CA"/>
        </w:rPr>
        <w:t>handicapées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14,5</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 xml:space="preserve">Différence (H </w:t>
      </w:r>
      <w:r>
        <w:rPr>
          <w:rFonts w:ascii="Arial" w:hAnsi="Arial" w:cs="Arial"/>
          <w:sz w:val="28"/>
          <w:szCs w:val="28"/>
          <w:lang w:val="fr-CA"/>
        </w:rPr>
        <w:t>-</w:t>
      </w:r>
      <w:r w:rsidRPr="002A4705">
        <w:rPr>
          <w:rFonts w:ascii="Arial" w:hAnsi="Arial" w:cs="Arial"/>
          <w:sz w:val="28"/>
          <w:szCs w:val="28"/>
          <w:lang w:val="fr-CA"/>
        </w:rPr>
        <w:t xml:space="preserve"> NH)</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w:t>
      </w:r>
      <w:r>
        <w:rPr>
          <w:rFonts w:ascii="Arial" w:hAnsi="Arial" w:cs="Arial"/>
          <w:sz w:val="28"/>
          <w:szCs w:val="28"/>
          <w:lang w:val="fr-CA"/>
        </w:rPr>
        <w:t>12,9</w:t>
      </w:r>
    </w:p>
    <w:p w:rsidR="00221188" w:rsidRDefault="00221188" w:rsidP="007101B1">
      <w:pPr>
        <w:widowControl/>
        <w:rPr>
          <w:rFonts w:ascii="Arial" w:hAnsi="Arial" w:cs="Arial"/>
          <w:sz w:val="28"/>
          <w:szCs w:val="28"/>
          <w:lang w:val="fr-CA"/>
        </w:rPr>
      </w:pP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Activités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Instruction</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Personnes non</w:t>
      </w:r>
      <w:r>
        <w:rPr>
          <w:rFonts w:ascii="Arial" w:hAnsi="Arial" w:cs="Arial"/>
          <w:sz w:val="28"/>
          <w:szCs w:val="28"/>
          <w:lang w:val="fr-CA"/>
        </w:rPr>
        <w:t xml:space="preserve"> </w:t>
      </w:r>
      <w:r w:rsidRPr="002A4705">
        <w:rPr>
          <w:rFonts w:ascii="Arial" w:hAnsi="Arial" w:cs="Arial"/>
          <w:sz w:val="28"/>
          <w:szCs w:val="28"/>
          <w:lang w:val="fr-CA"/>
        </w:rPr>
        <w:t>handicapées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34,8</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Personnes</w:t>
      </w:r>
      <w:r>
        <w:rPr>
          <w:rFonts w:ascii="Arial" w:hAnsi="Arial" w:cs="Arial"/>
          <w:sz w:val="28"/>
          <w:szCs w:val="28"/>
          <w:lang w:val="fr-CA"/>
        </w:rPr>
        <w:t xml:space="preserve"> </w:t>
      </w:r>
      <w:r w:rsidRPr="002A4705">
        <w:rPr>
          <w:rFonts w:ascii="Arial" w:hAnsi="Arial" w:cs="Arial"/>
          <w:sz w:val="28"/>
          <w:szCs w:val="28"/>
          <w:lang w:val="fr-CA"/>
        </w:rPr>
        <w:t>handicapées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12,4</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 xml:space="preserve">Différence (H </w:t>
      </w:r>
      <w:r>
        <w:rPr>
          <w:rFonts w:ascii="Arial" w:hAnsi="Arial" w:cs="Arial"/>
          <w:sz w:val="28"/>
          <w:szCs w:val="28"/>
          <w:lang w:val="fr-CA"/>
        </w:rPr>
        <w:t>-</w:t>
      </w:r>
      <w:r w:rsidRPr="002A4705">
        <w:rPr>
          <w:rFonts w:ascii="Arial" w:hAnsi="Arial" w:cs="Arial"/>
          <w:sz w:val="28"/>
          <w:szCs w:val="28"/>
          <w:lang w:val="fr-CA"/>
        </w:rPr>
        <w:t xml:space="preserve"> NH)</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w:t>
      </w:r>
      <w:r>
        <w:rPr>
          <w:rFonts w:ascii="Arial" w:hAnsi="Arial" w:cs="Arial"/>
          <w:sz w:val="28"/>
          <w:szCs w:val="28"/>
          <w:lang w:val="fr-CA"/>
        </w:rPr>
        <w:t>22,4</w:t>
      </w:r>
    </w:p>
    <w:p w:rsidR="00221188" w:rsidRDefault="00221188" w:rsidP="007101B1">
      <w:pPr>
        <w:widowControl/>
        <w:rPr>
          <w:rFonts w:ascii="Arial" w:hAnsi="Arial" w:cs="Arial"/>
          <w:sz w:val="28"/>
          <w:szCs w:val="28"/>
          <w:lang w:val="fr-CA"/>
        </w:rPr>
      </w:pP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Activités</w:t>
      </w:r>
      <w:r>
        <w:rPr>
          <w:rFonts w:ascii="Arial" w:hAnsi="Arial" w:cs="Arial"/>
          <w:sz w:val="28"/>
          <w:szCs w:val="28"/>
          <w:lang w:val="fr-CA"/>
        </w:rPr>
        <w:t> :</w:t>
      </w:r>
      <w:r w:rsidRPr="00221188">
        <w:rPr>
          <w:rFonts w:ascii="Arial" w:hAnsi="Arial" w:cs="Arial"/>
          <w:sz w:val="28"/>
          <w:szCs w:val="28"/>
          <w:lang w:val="fr-CA"/>
        </w:rPr>
        <w:t xml:space="preserve"> </w:t>
      </w:r>
      <w:r w:rsidRPr="002A4705">
        <w:rPr>
          <w:rFonts w:ascii="Arial" w:hAnsi="Arial" w:cs="Arial"/>
          <w:sz w:val="28"/>
          <w:szCs w:val="28"/>
          <w:lang w:val="fr-CA"/>
        </w:rPr>
        <w:t>Soins aux membres adultes</w:t>
      </w:r>
      <w:r w:rsidRPr="00221188">
        <w:rPr>
          <w:rFonts w:ascii="Arial" w:hAnsi="Arial" w:cs="Arial"/>
          <w:sz w:val="28"/>
          <w:szCs w:val="28"/>
          <w:lang w:val="fr-CA"/>
        </w:rPr>
        <w:t xml:space="preserve"> </w:t>
      </w:r>
      <w:r>
        <w:rPr>
          <w:rFonts w:ascii="Arial" w:hAnsi="Arial" w:cs="Arial"/>
          <w:sz w:val="28"/>
          <w:szCs w:val="28"/>
          <w:lang w:val="fr-CA"/>
        </w:rPr>
        <w:t>de la famille</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Personnes non</w:t>
      </w:r>
      <w:r>
        <w:rPr>
          <w:rFonts w:ascii="Arial" w:hAnsi="Arial" w:cs="Arial"/>
          <w:sz w:val="28"/>
          <w:szCs w:val="28"/>
          <w:lang w:val="fr-CA"/>
        </w:rPr>
        <w:t xml:space="preserve"> </w:t>
      </w:r>
      <w:r w:rsidRPr="002A4705">
        <w:rPr>
          <w:rFonts w:ascii="Arial" w:hAnsi="Arial" w:cs="Arial"/>
          <w:sz w:val="28"/>
          <w:szCs w:val="28"/>
          <w:lang w:val="fr-CA"/>
        </w:rPr>
        <w:t>handicapées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2,5</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Personnes</w:t>
      </w:r>
      <w:r>
        <w:rPr>
          <w:rFonts w:ascii="Arial" w:hAnsi="Arial" w:cs="Arial"/>
          <w:sz w:val="28"/>
          <w:szCs w:val="28"/>
          <w:lang w:val="fr-CA"/>
        </w:rPr>
        <w:t xml:space="preserve"> </w:t>
      </w:r>
      <w:r w:rsidRPr="002A4705">
        <w:rPr>
          <w:rFonts w:ascii="Arial" w:hAnsi="Arial" w:cs="Arial"/>
          <w:sz w:val="28"/>
          <w:szCs w:val="28"/>
          <w:lang w:val="fr-CA"/>
        </w:rPr>
        <w:t>handicapées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4,4</w:t>
      </w:r>
    </w:p>
    <w:p w:rsidR="00221188" w:rsidRDefault="00221188" w:rsidP="007101B1">
      <w:pPr>
        <w:widowControl/>
        <w:rPr>
          <w:rFonts w:ascii="Arial" w:hAnsi="Arial" w:cs="Arial"/>
          <w:sz w:val="28"/>
          <w:szCs w:val="28"/>
          <w:lang w:val="fr-CA"/>
        </w:rPr>
      </w:pPr>
      <w:r w:rsidRPr="002A4705">
        <w:rPr>
          <w:rFonts w:ascii="Arial" w:hAnsi="Arial" w:cs="Arial"/>
          <w:sz w:val="28"/>
          <w:szCs w:val="28"/>
          <w:lang w:val="fr-CA"/>
        </w:rPr>
        <w:t xml:space="preserve">Différence (H </w:t>
      </w:r>
      <w:r>
        <w:rPr>
          <w:rFonts w:ascii="Arial" w:hAnsi="Arial" w:cs="Arial"/>
          <w:sz w:val="28"/>
          <w:szCs w:val="28"/>
          <w:lang w:val="fr-CA"/>
        </w:rPr>
        <w:t>-</w:t>
      </w:r>
      <w:r w:rsidRPr="002A4705">
        <w:rPr>
          <w:rFonts w:ascii="Arial" w:hAnsi="Arial" w:cs="Arial"/>
          <w:sz w:val="28"/>
          <w:szCs w:val="28"/>
          <w:lang w:val="fr-CA"/>
        </w:rPr>
        <w:t xml:space="preserve"> NH)</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1,9</w:t>
      </w:r>
    </w:p>
    <w:p w:rsidR="00221188" w:rsidRDefault="00221188" w:rsidP="007101B1">
      <w:pPr>
        <w:widowControl/>
        <w:rPr>
          <w:rFonts w:ascii="Arial" w:hAnsi="Arial" w:cs="Arial"/>
          <w:sz w:val="28"/>
          <w:szCs w:val="28"/>
          <w:lang w:val="fr-CA"/>
        </w:rPr>
      </w:pP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Activités</w:t>
      </w:r>
      <w:r>
        <w:rPr>
          <w:rFonts w:ascii="Arial" w:hAnsi="Arial" w:cs="Arial"/>
          <w:sz w:val="28"/>
          <w:szCs w:val="28"/>
          <w:lang w:val="fr-CA"/>
        </w:rPr>
        <w:t> :</w:t>
      </w:r>
      <w:r w:rsidRPr="00221188">
        <w:rPr>
          <w:rFonts w:ascii="Arial" w:hAnsi="Arial" w:cs="Arial"/>
          <w:sz w:val="28"/>
          <w:szCs w:val="28"/>
          <w:lang w:val="fr-CA"/>
        </w:rPr>
        <w:t xml:space="preserve"> </w:t>
      </w:r>
      <w:r w:rsidRPr="002A4705">
        <w:rPr>
          <w:rFonts w:ascii="Arial" w:hAnsi="Arial" w:cs="Arial"/>
          <w:sz w:val="28"/>
          <w:szCs w:val="28"/>
          <w:lang w:val="fr-CA"/>
        </w:rPr>
        <w:t>Attente</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Personnes non</w:t>
      </w:r>
      <w:r>
        <w:rPr>
          <w:rFonts w:ascii="Arial" w:hAnsi="Arial" w:cs="Arial"/>
          <w:sz w:val="28"/>
          <w:szCs w:val="28"/>
          <w:lang w:val="fr-CA"/>
        </w:rPr>
        <w:t xml:space="preserve"> </w:t>
      </w:r>
      <w:r w:rsidRPr="002A4705">
        <w:rPr>
          <w:rFonts w:ascii="Arial" w:hAnsi="Arial" w:cs="Arial"/>
          <w:sz w:val="28"/>
          <w:szCs w:val="28"/>
          <w:lang w:val="fr-CA"/>
        </w:rPr>
        <w:t>handicapées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1,6</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Personnes</w:t>
      </w:r>
      <w:r>
        <w:rPr>
          <w:rFonts w:ascii="Arial" w:hAnsi="Arial" w:cs="Arial"/>
          <w:sz w:val="28"/>
          <w:szCs w:val="28"/>
          <w:lang w:val="fr-CA"/>
        </w:rPr>
        <w:t xml:space="preserve"> </w:t>
      </w:r>
      <w:r w:rsidRPr="002A4705">
        <w:rPr>
          <w:rFonts w:ascii="Arial" w:hAnsi="Arial" w:cs="Arial"/>
          <w:sz w:val="28"/>
          <w:szCs w:val="28"/>
          <w:lang w:val="fr-CA"/>
        </w:rPr>
        <w:t>handicapées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1,6</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 xml:space="preserve">Différence (H </w:t>
      </w:r>
      <w:r>
        <w:rPr>
          <w:rFonts w:ascii="Arial" w:hAnsi="Arial" w:cs="Arial"/>
          <w:sz w:val="28"/>
          <w:szCs w:val="28"/>
          <w:lang w:val="fr-CA"/>
        </w:rPr>
        <w:t>-</w:t>
      </w:r>
      <w:r w:rsidRPr="002A4705">
        <w:rPr>
          <w:rFonts w:ascii="Arial" w:hAnsi="Arial" w:cs="Arial"/>
          <w:sz w:val="28"/>
          <w:szCs w:val="28"/>
          <w:lang w:val="fr-CA"/>
        </w:rPr>
        <w:t xml:space="preserve"> NH)</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0</w:t>
      </w:r>
    </w:p>
    <w:p w:rsidR="00221188" w:rsidRDefault="00221188" w:rsidP="007101B1">
      <w:pPr>
        <w:widowControl/>
        <w:rPr>
          <w:rFonts w:ascii="Arial" w:hAnsi="Arial" w:cs="Arial"/>
          <w:sz w:val="28"/>
          <w:szCs w:val="28"/>
          <w:lang w:val="fr-CA"/>
        </w:rPr>
      </w:pP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Activités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Temps non déclaré</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Personnes non</w:t>
      </w:r>
      <w:r>
        <w:rPr>
          <w:rFonts w:ascii="Arial" w:hAnsi="Arial" w:cs="Arial"/>
          <w:sz w:val="28"/>
          <w:szCs w:val="28"/>
          <w:lang w:val="fr-CA"/>
        </w:rPr>
        <w:t xml:space="preserve"> </w:t>
      </w:r>
      <w:r w:rsidRPr="002A4705">
        <w:rPr>
          <w:rFonts w:ascii="Arial" w:hAnsi="Arial" w:cs="Arial"/>
          <w:sz w:val="28"/>
          <w:szCs w:val="28"/>
          <w:lang w:val="fr-CA"/>
        </w:rPr>
        <w:t>handicapées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1</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Personnes</w:t>
      </w:r>
      <w:r>
        <w:rPr>
          <w:rFonts w:ascii="Arial" w:hAnsi="Arial" w:cs="Arial"/>
          <w:sz w:val="28"/>
          <w:szCs w:val="28"/>
          <w:lang w:val="fr-CA"/>
        </w:rPr>
        <w:t xml:space="preserve"> </w:t>
      </w:r>
      <w:r w:rsidRPr="002A4705">
        <w:rPr>
          <w:rFonts w:ascii="Arial" w:hAnsi="Arial" w:cs="Arial"/>
          <w:sz w:val="28"/>
          <w:szCs w:val="28"/>
          <w:lang w:val="fr-CA"/>
        </w:rPr>
        <w:t>handicapées</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1,1</w:t>
      </w:r>
    </w:p>
    <w:p w:rsidR="00221188" w:rsidRPr="002A4705" w:rsidRDefault="00221188" w:rsidP="00221188">
      <w:pPr>
        <w:widowControl/>
        <w:rPr>
          <w:rFonts w:ascii="Arial" w:hAnsi="Arial" w:cs="Arial"/>
          <w:sz w:val="28"/>
          <w:szCs w:val="28"/>
          <w:lang w:val="fr-CA"/>
        </w:rPr>
      </w:pPr>
      <w:r w:rsidRPr="002A4705">
        <w:rPr>
          <w:rFonts w:ascii="Arial" w:hAnsi="Arial" w:cs="Arial"/>
          <w:sz w:val="28"/>
          <w:szCs w:val="28"/>
          <w:lang w:val="fr-CA"/>
        </w:rPr>
        <w:t xml:space="preserve">Différence (H </w:t>
      </w:r>
      <w:r>
        <w:rPr>
          <w:rFonts w:ascii="Arial" w:hAnsi="Arial" w:cs="Arial"/>
          <w:sz w:val="28"/>
          <w:szCs w:val="28"/>
          <w:lang w:val="fr-CA"/>
        </w:rPr>
        <w:t>-</w:t>
      </w:r>
      <w:r w:rsidRPr="002A4705">
        <w:rPr>
          <w:rFonts w:ascii="Arial" w:hAnsi="Arial" w:cs="Arial"/>
          <w:sz w:val="28"/>
          <w:szCs w:val="28"/>
          <w:lang w:val="fr-CA"/>
        </w:rPr>
        <w:t xml:space="preserve"> NH)</w:t>
      </w:r>
      <w:r>
        <w:rPr>
          <w:rFonts w:ascii="Arial" w:hAnsi="Arial" w:cs="Arial"/>
          <w:sz w:val="28"/>
          <w:szCs w:val="28"/>
          <w:lang w:val="fr-CA"/>
        </w:rPr>
        <w:t> :</w:t>
      </w:r>
      <w:r w:rsidRPr="00221188">
        <w:rPr>
          <w:rFonts w:ascii="Arial" w:hAnsi="Arial" w:cs="Arial"/>
          <w:sz w:val="28"/>
          <w:szCs w:val="28"/>
          <w:lang w:val="fr-CA"/>
        </w:rPr>
        <w:t xml:space="preserve"> </w:t>
      </w:r>
      <w:r>
        <w:rPr>
          <w:rFonts w:ascii="Arial" w:hAnsi="Arial" w:cs="Arial"/>
          <w:sz w:val="28"/>
          <w:szCs w:val="28"/>
          <w:lang w:val="fr-CA"/>
        </w:rPr>
        <w:t>0,1</w:t>
      </w:r>
    </w:p>
    <w:p w:rsidR="00221188" w:rsidRDefault="00221188" w:rsidP="007101B1">
      <w:pPr>
        <w:widowControl/>
        <w:rPr>
          <w:rFonts w:ascii="Arial" w:hAnsi="Arial" w:cs="Arial"/>
          <w:sz w:val="28"/>
          <w:szCs w:val="28"/>
          <w:lang w:val="fr-CA"/>
        </w:rPr>
      </w:pPr>
      <w:r>
        <w:rPr>
          <w:rFonts w:ascii="Arial" w:hAnsi="Arial" w:cs="Arial"/>
          <w:sz w:val="28"/>
          <w:szCs w:val="28"/>
          <w:lang w:val="fr-CA"/>
        </w:rPr>
        <w:t>FIN TABLEAU.</w:t>
      </w:r>
    </w:p>
    <w:p w:rsidR="00221188" w:rsidRDefault="00221188" w:rsidP="007101B1">
      <w:pPr>
        <w:widowControl/>
        <w:rPr>
          <w:rFonts w:ascii="Arial" w:hAnsi="Arial" w:cs="Arial"/>
          <w:sz w:val="28"/>
          <w:szCs w:val="28"/>
          <w:lang w:val="fr-CA"/>
        </w:rPr>
      </w:pPr>
    </w:p>
    <w:p w:rsidR="00221188" w:rsidRPr="002A4705" w:rsidRDefault="00221188" w:rsidP="007101B1">
      <w:pPr>
        <w:widowControl/>
        <w:rPr>
          <w:rFonts w:ascii="Arial" w:hAnsi="Arial" w:cs="Arial"/>
          <w:sz w:val="28"/>
          <w:szCs w:val="28"/>
          <w:lang w:val="fr-CA"/>
        </w:rPr>
      </w:pPr>
      <w:r>
        <w:rPr>
          <w:rFonts w:ascii="Arial" w:hAnsi="Arial" w:cs="Arial"/>
          <w:sz w:val="28"/>
          <w:szCs w:val="28"/>
          <w:lang w:val="fr-CA"/>
        </w:rPr>
        <w:t>FIN DU FICHIER 1 DE 1.</w:t>
      </w:r>
      <w:bookmarkStart w:id="0" w:name="_GoBack"/>
      <w:bookmarkEnd w:id="0"/>
    </w:p>
    <w:sectPr w:rsidR="00221188" w:rsidRPr="002A4705" w:rsidSect="007101B1">
      <w:pgSz w:w="12240" w:h="15840"/>
      <w:pgMar w:top="1440" w:right="1321" w:bottom="1440" w:left="132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F1"/>
    <w:rsid w:val="0011120A"/>
    <w:rsid w:val="00142FF6"/>
    <w:rsid w:val="001A5D33"/>
    <w:rsid w:val="001C5CBB"/>
    <w:rsid w:val="001D0E5C"/>
    <w:rsid w:val="00221188"/>
    <w:rsid w:val="002225D6"/>
    <w:rsid w:val="002A4705"/>
    <w:rsid w:val="002B42DA"/>
    <w:rsid w:val="002B6B5F"/>
    <w:rsid w:val="002E2522"/>
    <w:rsid w:val="002F3985"/>
    <w:rsid w:val="00325977"/>
    <w:rsid w:val="003470C1"/>
    <w:rsid w:val="00360A71"/>
    <w:rsid w:val="003648B8"/>
    <w:rsid w:val="003B54A7"/>
    <w:rsid w:val="003C2045"/>
    <w:rsid w:val="00406E5A"/>
    <w:rsid w:val="00430BA5"/>
    <w:rsid w:val="00440EBB"/>
    <w:rsid w:val="00452471"/>
    <w:rsid w:val="004757A4"/>
    <w:rsid w:val="0049134C"/>
    <w:rsid w:val="004C5A64"/>
    <w:rsid w:val="00501A4F"/>
    <w:rsid w:val="005153ED"/>
    <w:rsid w:val="00553A4B"/>
    <w:rsid w:val="0057395B"/>
    <w:rsid w:val="00573DFC"/>
    <w:rsid w:val="00576DA9"/>
    <w:rsid w:val="00597C19"/>
    <w:rsid w:val="005A7C8F"/>
    <w:rsid w:val="005E2AF1"/>
    <w:rsid w:val="005F4A47"/>
    <w:rsid w:val="00617C36"/>
    <w:rsid w:val="00642229"/>
    <w:rsid w:val="006551DE"/>
    <w:rsid w:val="00696571"/>
    <w:rsid w:val="006C4EEC"/>
    <w:rsid w:val="006E0CC0"/>
    <w:rsid w:val="006F2E25"/>
    <w:rsid w:val="007101B1"/>
    <w:rsid w:val="007121E6"/>
    <w:rsid w:val="008265F9"/>
    <w:rsid w:val="008671D4"/>
    <w:rsid w:val="00891F24"/>
    <w:rsid w:val="008F55A0"/>
    <w:rsid w:val="009329CF"/>
    <w:rsid w:val="00951D20"/>
    <w:rsid w:val="009D45F9"/>
    <w:rsid w:val="009E2D08"/>
    <w:rsid w:val="00A007D6"/>
    <w:rsid w:val="00A54BE1"/>
    <w:rsid w:val="00A63531"/>
    <w:rsid w:val="00AD1E22"/>
    <w:rsid w:val="00AF1BA9"/>
    <w:rsid w:val="00B239C3"/>
    <w:rsid w:val="00B2508F"/>
    <w:rsid w:val="00B36F16"/>
    <w:rsid w:val="00B75BD2"/>
    <w:rsid w:val="00BB64BE"/>
    <w:rsid w:val="00BE7A89"/>
    <w:rsid w:val="00BF0F28"/>
    <w:rsid w:val="00C128FC"/>
    <w:rsid w:val="00C45A0B"/>
    <w:rsid w:val="00C46D0F"/>
    <w:rsid w:val="00C544E8"/>
    <w:rsid w:val="00C54853"/>
    <w:rsid w:val="00C758C7"/>
    <w:rsid w:val="00CB342B"/>
    <w:rsid w:val="00D06A65"/>
    <w:rsid w:val="00D1416B"/>
    <w:rsid w:val="00D23E58"/>
    <w:rsid w:val="00D46FD2"/>
    <w:rsid w:val="00D63C01"/>
    <w:rsid w:val="00D879A1"/>
    <w:rsid w:val="00DE23E2"/>
    <w:rsid w:val="00E03A3C"/>
    <w:rsid w:val="00E3333F"/>
    <w:rsid w:val="00E558AA"/>
    <w:rsid w:val="00E62F6F"/>
    <w:rsid w:val="00F433E2"/>
    <w:rsid w:val="00F51256"/>
    <w:rsid w:val="00F6254F"/>
    <w:rsid w:val="00F7664F"/>
    <w:rsid w:val="00FB216E"/>
    <w:rsid w:val="00FC4537"/>
    <w:rsid w:val="00FD47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cw@queensu.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ccollm@queensu.ca" TargetMode="External"/><Relationship Id="rId5" Type="http://schemas.openxmlformats.org/officeDocument/2006/relationships/hyperlink" Target="http://www.disabilitypolicyalliance.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2032</Words>
  <Characters>11180</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Jowelle</dc:creator>
  <cp:lastModifiedBy>Jowelle</cp:lastModifiedBy>
  <cp:revision>3</cp:revision>
  <dcterms:created xsi:type="dcterms:W3CDTF">2018-11-28T11:08:00Z</dcterms:created>
  <dcterms:modified xsi:type="dcterms:W3CDTF">2018-11-28T12:00:00Z</dcterms:modified>
</cp:coreProperties>
</file>