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90" w:rsidRDefault="00687B16" w:rsidP="00687B16">
      <w:pPr>
        <w:widowControl/>
        <w:rPr>
          <w:rFonts w:ascii="Arial" w:hAnsi="Arial" w:cs="Arial"/>
          <w:sz w:val="28"/>
          <w:szCs w:val="28"/>
          <w:lang w:val="fr-CA"/>
        </w:rPr>
      </w:pPr>
      <w:r>
        <w:rPr>
          <w:rFonts w:ascii="Arial" w:hAnsi="Arial" w:cs="Arial"/>
          <w:sz w:val="28"/>
          <w:szCs w:val="28"/>
          <w:lang w:val="fr-CA"/>
        </w:rPr>
        <w:t>DÉBUT PAGE 1</w:t>
      </w:r>
    </w:p>
    <w:p w:rsidR="00687B16" w:rsidRDefault="00687B16" w:rsidP="00687B16">
      <w:pPr>
        <w:widowControl/>
        <w:rPr>
          <w:rFonts w:ascii="Arial" w:hAnsi="Arial" w:cs="Arial"/>
          <w:sz w:val="28"/>
          <w:szCs w:val="28"/>
          <w:lang w:val="fr-CA"/>
        </w:rPr>
      </w:pPr>
    </w:p>
    <w:p w:rsidR="00F14C75" w:rsidRDefault="00F14C75" w:rsidP="00687B16">
      <w:pPr>
        <w:widowControl/>
        <w:rPr>
          <w:rFonts w:ascii="Arial" w:hAnsi="Arial" w:cs="Arial"/>
          <w:sz w:val="28"/>
          <w:szCs w:val="28"/>
          <w:lang w:val="fr-CA"/>
        </w:rPr>
      </w:pPr>
    </w:p>
    <w:p w:rsidR="00F14C75" w:rsidRDefault="00F14C75" w:rsidP="00F14C75">
      <w:pPr>
        <w:pStyle w:val="Titre1"/>
      </w:pPr>
      <w:r>
        <w:t>NATIONAL ME/FM ACTION NETWORK</w:t>
      </w:r>
    </w:p>
    <w:p w:rsidR="00F14C75" w:rsidRPr="00687B16" w:rsidRDefault="00F14C75" w:rsidP="00687B16">
      <w:pPr>
        <w:widowControl/>
        <w:rPr>
          <w:rFonts w:ascii="Arial" w:hAnsi="Arial" w:cs="Arial"/>
          <w:sz w:val="28"/>
          <w:szCs w:val="28"/>
          <w:lang w:val="fr-CA"/>
        </w:rPr>
      </w:pPr>
    </w:p>
    <w:p w:rsidR="00F14C75" w:rsidRDefault="00F75490" w:rsidP="00687B16">
      <w:pPr>
        <w:widowControl/>
        <w:rPr>
          <w:rFonts w:ascii="Arial" w:hAnsi="Arial" w:cs="Arial"/>
          <w:sz w:val="28"/>
          <w:szCs w:val="28"/>
          <w:lang w:val="fr-CA"/>
        </w:rPr>
      </w:pPr>
      <w:r w:rsidRPr="00687B16">
        <w:rPr>
          <w:rFonts w:ascii="Arial" w:hAnsi="Arial" w:cs="Arial"/>
          <w:sz w:val="28"/>
          <w:szCs w:val="28"/>
          <w:lang w:val="fr-CA"/>
        </w:rPr>
        <w:t>Téléphone 613-829-</w:t>
      </w:r>
      <w:r w:rsidR="00F14C75">
        <w:rPr>
          <w:rFonts w:ascii="Arial" w:hAnsi="Arial" w:cs="Arial"/>
          <w:sz w:val="28"/>
          <w:szCs w:val="28"/>
          <w:lang w:val="fr-CA"/>
        </w:rPr>
        <w:t>6667</w:t>
      </w:r>
    </w:p>
    <w:p w:rsidR="00F75490" w:rsidRPr="00687B16" w:rsidRDefault="00F14C75" w:rsidP="00687B16">
      <w:pPr>
        <w:widowControl/>
        <w:rPr>
          <w:rFonts w:ascii="Arial" w:hAnsi="Arial" w:cs="Arial"/>
          <w:sz w:val="28"/>
          <w:szCs w:val="28"/>
          <w:lang w:val="fr-CA"/>
        </w:rPr>
      </w:pPr>
      <w:r>
        <w:rPr>
          <w:rFonts w:ascii="Arial" w:hAnsi="Arial" w:cs="Arial"/>
          <w:sz w:val="28"/>
          <w:szCs w:val="28"/>
          <w:lang w:val="fr-CA"/>
        </w:rPr>
        <w:t>Télécopieur 613-829-8518</w:t>
      </w:r>
    </w:p>
    <w:p w:rsidR="00F75490" w:rsidRPr="00687B16" w:rsidRDefault="00F14C75" w:rsidP="00687B16">
      <w:pPr>
        <w:widowControl/>
        <w:rPr>
          <w:rFonts w:ascii="Arial" w:hAnsi="Arial" w:cs="Arial"/>
          <w:sz w:val="28"/>
          <w:szCs w:val="28"/>
          <w:lang w:val="fr-CA"/>
        </w:rPr>
      </w:pPr>
      <w:r>
        <w:rPr>
          <w:rFonts w:ascii="Arial" w:hAnsi="Arial" w:cs="Arial"/>
          <w:sz w:val="28"/>
          <w:szCs w:val="28"/>
          <w:lang w:val="fr-CA"/>
        </w:rPr>
        <w:t>33, chemin Banner, bureau 512</w:t>
      </w:r>
    </w:p>
    <w:p w:rsidR="00F75490" w:rsidRPr="00F14C75" w:rsidRDefault="00F14C75" w:rsidP="00687B16">
      <w:pPr>
        <w:widowControl/>
        <w:rPr>
          <w:rFonts w:ascii="Arial" w:hAnsi="Arial" w:cs="Arial"/>
          <w:sz w:val="28"/>
          <w:szCs w:val="28"/>
          <w:lang w:val="it-IT"/>
        </w:rPr>
      </w:pPr>
      <w:r w:rsidRPr="00F14C75">
        <w:rPr>
          <w:rFonts w:ascii="Arial" w:hAnsi="Arial" w:cs="Arial"/>
          <w:sz w:val="28"/>
          <w:szCs w:val="28"/>
          <w:lang w:val="it-IT"/>
        </w:rPr>
        <w:t>Ottawa (Ontario) K2H 8V7</w:t>
      </w:r>
    </w:p>
    <w:p w:rsidR="00F75490" w:rsidRPr="00F14C75" w:rsidRDefault="00F14C75" w:rsidP="00687B16">
      <w:pPr>
        <w:widowControl/>
        <w:rPr>
          <w:rFonts w:ascii="Arial" w:hAnsi="Arial" w:cs="Arial"/>
          <w:sz w:val="28"/>
          <w:szCs w:val="28"/>
          <w:lang w:val="fr-CA"/>
        </w:rPr>
      </w:pPr>
      <w:r w:rsidRPr="00F14C75">
        <w:rPr>
          <w:rFonts w:ascii="Arial" w:hAnsi="Arial" w:cs="Arial"/>
          <w:sz w:val="28"/>
          <w:szCs w:val="28"/>
          <w:lang w:val="fr-CA"/>
        </w:rPr>
        <w:t>mefminfo@mefmaction.com</w:t>
      </w:r>
    </w:p>
    <w:p w:rsidR="00F75490" w:rsidRPr="00F14C75" w:rsidRDefault="00F14C75" w:rsidP="00687B16">
      <w:pPr>
        <w:widowControl/>
        <w:rPr>
          <w:rFonts w:ascii="Arial" w:hAnsi="Arial" w:cs="Arial"/>
          <w:sz w:val="28"/>
          <w:szCs w:val="28"/>
          <w:lang w:val="fr-CA"/>
        </w:rPr>
      </w:pPr>
      <w:r w:rsidRPr="00F14C75">
        <w:rPr>
          <w:rFonts w:ascii="Arial" w:hAnsi="Arial" w:cs="Arial"/>
          <w:sz w:val="28"/>
          <w:szCs w:val="28"/>
          <w:lang w:val="fr-CA"/>
        </w:rPr>
        <w:t>(BN) 89183 3642 RR0001</w:t>
      </w:r>
    </w:p>
    <w:p w:rsidR="00F14C75" w:rsidRDefault="00F14C75" w:rsidP="00687B16">
      <w:pPr>
        <w:widowControl/>
        <w:rPr>
          <w:rFonts w:ascii="Arial" w:hAnsi="Arial" w:cs="Arial"/>
          <w:sz w:val="28"/>
          <w:szCs w:val="28"/>
          <w:lang w:val="fr-CA"/>
        </w:rPr>
      </w:pPr>
    </w:p>
    <w:p w:rsidR="00F75490" w:rsidRDefault="00F14C75" w:rsidP="00687B16">
      <w:pPr>
        <w:widowControl/>
        <w:rPr>
          <w:rFonts w:ascii="Arial" w:hAnsi="Arial" w:cs="Arial"/>
          <w:sz w:val="28"/>
          <w:szCs w:val="28"/>
          <w:lang w:val="fr-CA"/>
        </w:rPr>
      </w:pPr>
      <w:r>
        <w:rPr>
          <w:rFonts w:ascii="Arial" w:hAnsi="Arial" w:cs="Arial"/>
          <w:sz w:val="28"/>
          <w:szCs w:val="28"/>
          <w:lang w:val="fr-CA"/>
        </w:rPr>
        <w:t>Le 25 octobre 2018</w:t>
      </w:r>
    </w:p>
    <w:p w:rsidR="00F14C75" w:rsidRPr="00687B16" w:rsidRDefault="00F14C75" w:rsidP="00687B16">
      <w:pPr>
        <w:widowControl/>
        <w:rPr>
          <w:rFonts w:ascii="Arial" w:hAnsi="Arial" w:cs="Arial"/>
          <w:sz w:val="28"/>
          <w:szCs w:val="28"/>
          <w:lang w:val="fr-CA"/>
        </w:rPr>
      </w:pPr>
    </w:p>
    <w:p w:rsidR="00F14C75" w:rsidRDefault="00F14C75" w:rsidP="00687B16">
      <w:pPr>
        <w:widowControl/>
        <w:rPr>
          <w:rFonts w:ascii="Arial" w:hAnsi="Arial" w:cs="Arial"/>
          <w:sz w:val="28"/>
          <w:szCs w:val="28"/>
          <w:lang w:val="fr-CA"/>
        </w:rPr>
      </w:pPr>
    </w:p>
    <w:p w:rsidR="00F75490" w:rsidRPr="00F14C75" w:rsidRDefault="00F75490" w:rsidP="00687B16">
      <w:pPr>
        <w:widowControl/>
        <w:rPr>
          <w:rFonts w:ascii="Arial" w:hAnsi="Arial" w:cs="Arial"/>
          <w:b/>
          <w:sz w:val="28"/>
          <w:szCs w:val="28"/>
          <w:lang w:val="fr-CA"/>
        </w:rPr>
      </w:pPr>
      <w:r w:rsidRPr="00F14C75">
        <w:rPr>
          <w:rFonts w:ascii="Arial" w:hAnsi="Arial" w:cs="Arial"/>
          <w:b/>
          <w:sz w:val="28"/>
          <w:szCs w:val="28"/>
          <w:lang w:val="fr-CA"/>
        </w:rPr>
        <w:t>Objet</w:t>
      </w:r>
      <w:r w:rsidR="00687B16" w:rsidRPr="00F14C75">
        <w:rPr>
          <w:rFonts w:ascii="Arial" w:hAnsi="Arial" w:cs="Arial"/>
          <w:b/>
          <w:sz w:val="28"/>
          <w:szCs w:val="28"/>
          <w:lang w:val="fr-CA"/>
        </w:rPr>
        <w:t> :</w:t>
      </w:r>
      <w:r w:rsidRPr="00F14C75">
        <w:rPr>
          <w:rFonts w:ascii="Arial" w:hAnsi="Arial" w:cs="Arial"/>
          <w:b/>
          <w:sz w:val="28"/>
          <w:szCs w:val="28"/>
          <w:lang w:val="fr-CA"/>
        </w:rPr>
        <w:t xml:space="preserve"> Projet de loi </w:t>
      </w:r>
      <w:r w:rsidR="00F14C75" w:rsidRPr="00F14C75">
        <w:rPr>
          <w:rFonts w:ascii="Arial" w:hAnsi="Arial" w:cs="Arial"/>
          <w:b/>
          <w:sz w:val="28"/>
          <w:szCs w:val="28"/>
          <w:lang w:val="fr-CA"/>
        </w:rPr>
        <w:t>C-81</w:t>
      </w:r>
    </w:p>
    <w:p w:rsidR="00F14C75" w:rsidRDefault="00F14C75" w:rsidP="00687B16">
      <w:pPr>
        <w:widowControl/>
        <w:rPr>
          <w:rFonts w:ascii="Arial" w:hAnsi="Arial" w:cs="Arial"/>
          <w:sz w:val="28"/>
          <w:szCs w:val="28"/>
          <w:lang w:val="fr-CA"/>
        </w:rPr>
      </w:pPr>
    </w:p>
    <w:p w:rsidR="00F75490" w:rsidRDefault="00F75490" w:rsidP="00687B16">
      <w:pPr>
        <w:widowControl/>
        <w:rPr>
          <w:rFonts w:ascii="Arial" w:hAnsi="Arial" w:cs="Arial"/>
          <w:sz w:val="28"/>
          <w:szCs w:val="28"/>
          <w:lang w:val="fr-CA"/>
        </w:rPr>
      </w:pPr>
      <w:r w:rsidRPr="00687B16">
        <w:rPr>
          <w:rFonts w:ascii="Arial" w:hAnsi="Arial" w:cs="Arial"/>
          <w:sz w:val="28"/>
          <w:szCs w:val="28"/>
          <w:lang w:val="fr-CA"/>
        </w:rPr>
        <w:t>Je vous remercie de me donner l’occasion de commenter le projet de loi C-81, Loi visant à faire du Canada un pays exempt d’obstacles. L’encéphalomyélite myalgique</w:t>
      </w:r>
      <w:r w:rsidR="00F14C75">
        <w:rPr>
          <w:rFonts w:ascii="Arial" w:hAnsi="Arial" w:cs="Arial"/>
          <w:sz w:val="28"/>
          <w:szCs w:val="28"/>
          <w:lang w:val="fr-CA"/>
        </w:rPr>
        <w:t> </w:t>
      </w:r>
      <w:r w:rsidRPr="00687B16">
        <w:rPr>
          <w:rFonts w:ascii="Arial" w:hAnsi="Arial" w:cs="Arial"/>
          <w:sz w:val="28"/>
          <w:szCs w:val="28"/>
          <w:lang w:val="fr-CA"/>
        </w:rPr>
        <w:t>/</w:t>
      </w:r>
      <w:r w:rsidR="00F14C75">
        <w:rPr>
          <w:rFonts w:ascii="Arial" w:hAnsi="Arial" w:cs="Arial"/>
          <w:sz w:val="28"/>
          <w:szCs w:val="28"/>
          <w:lang w:val="fr-CA"/>
        </w:rPr>
        <w:t> </w:t>
      </w:r>
      <w:r w:rsidRPr="00687B16">
        <w:rPr>
          <w:rFonts w:ascii="Arial" w:hAnsi="Arial" w:cs="Arial"/>
          <w:sz w:val="28"/>
          <w:szCs w:val="28"/>
          <w:lang w:val="fr-CA"/>
        </w:rPr>
        <w:t xml:space="preserve">syndrome de fatigue chronique et la fibromyalgie sont des maladies chroniques invalidantes qui réduisent la capacité fonctionnelle. Les personnes atteintes de troubles légers ou modérés doivent réduire certaines activités physiques et mentales. Les personnes atteintes de troubles plus graves sont confinées à la maison ou même au lit. Dans l’Enquête sur la santé dans les collectivités canadiennes (ESCC) de 2014, Statistique Canada a constaté qu’une des maladies ou les deux avaient été diagnostiquées </w:t>
      </w:r>
      <w:r w:rsidR="00F14C75">
        <w:rPr>
          <w:rFonts w:ascii="Arial" w:hAnsi="Arial" w:cs="Arial"/>
          <w:sz w:val="28"/>
          <w:szCs w:val="28"/>
          <w:lang w:val="fr-CA"/>
        </w:rPr>
        <w:t>chez plus de 800 000 Canadiens.</w:t>
      </w:r>
    </w:p>
    <w:p w:rsidR="00F14C75" w:rsidRPr="00687B16" w:rsidRDefault="00F14C75" w:rsidP="00687B16">
      <w:pPr>
        <w:widowControl/>
        <w:rPr>
          <w:rFonts w:ascii="Arial" w:hAnsi="Arial" w:cs="Arial"/>
          <w:sz w:val="28"/>
          <w:szCs w:val="28"/>
          <w:lang w:val="fr-CA"/>
        </w:rPr>
      </w:pPr>
    </w:p>
    <w:p w:rsidR="00F75490" w:rsidRDefault="00F75490" w:rsidP="00687B16">
      <w:pPr>
        <w:widowControl/>
        <w:rPr>
          <w:rFonts w:ascii="Arial" w:hAnsi="Arial" w:cs="Arial"/>
          <w:sz w:val="28"/>
          <w:szCs w:val="28"/>
          <w:lang w:val="fr-CA"/>
        </w:rPr>
      </w:pPr>
      <w:r w:rsidRPr="00687B16">
        <w:rPr>
          <w:rFonts w:ascii="Arial" w:hAnsi="Arial" w:cs="Arial"/>
          <w:sz w:val="28"/>
          <w:szCs w:val="28"/>
          <w:lang w:val="fr-CA"/>
        </w:rPr>
        <w:t>L’encéphalomyélite myalgique</w:t>
      </w:r>
      <w:r w:rsidR="00687B16">
        <w:rPr>
          <w:rFonts w:ascii="Arial" w:hAnsi="Arial" w:cs="Arial"/>
          <w:sz w:val="28"/>
          <w:szCs w:val="28"/>
          <w:lang w:val="fr-CA"/>
        </w:rPr>
        <w:t> </w:t>
      </w:r>
      <w:r w:rsidRPr="00687B16">
        <w:rPr>
          <w:rFonts w:ascii="Arial" w:hAnsi="Arial" w:cs="Arial"/>
          <w:sz w:val="28"/>
          <w:szCs w:val="28"/>
          <w:lang w:val="fr-CA"/>
        </w:rPr>
        <w:t>/</w:t>
      </w:r>
      <w:r w:rsidR="00687B16">
        <w:rPr>
          <w:rFonts w:ascii="Arial" w:hAnsi="Arial" w:cs="Arial"/>
          <w:sz w:val="28"/>
          <w:szCs w:val="28"/>
          <w:lang w:val="fr-CA"/>
        </w:rPr>
        <w:t> </w:t>
      </w:r>
      <w:r w:rsidRPr="00687B16">
        <w:rPr>
          <w:rFonts w:ascii="Arial" w:hAnsi="Arial" w:cs="Arial"/>
          <w:sz w:val="28"/>
          <w:szCs w:val="28"/>
          <w:lang w:val="fr-CA"/>
        </w:rPr>
        <w:t xml:space="preserve">syndrome de fatigue chronique et la </w:t>
      </w:r>
      <w:proofErr w:type="gramStart"/>
      <w:r w:rsidRPr="00687B16">
        <w:rPr>
          <w:rFonts w:ascii="Arial" w:hAnsi="Arial" w:cs="Arial"/>
          <w:sz w:val="28"/>
          <w:szCs w:val="28"/>
          <w:lang w:val="fr-CA"/>
        </w:rPr>
        <w:t>fibromyalgie</w:t>
      </w:r>
      <w:proofErr w:type="gramEnd"/>
      <w:r w:rsidRPr="00687B16">
        <w:rPr>
          <w:rFonts w:ascii="Arial" w:hAnsi="Arial" w:cs="Arial"/>
          <w:sz w:val="28"/>
          <w:szCs w:val="28"/>
          <w:lang w:val="fr-CA"/>
        </w:rPr>
        <w:t xml:space="preserve"> ne sont pas des handicaps bien établis. Dans le mémoire que nous avons présenté à l’occasion du processus de consultation il y a deux ans, nous avons souligné que notre collectivité est désavantagée par le manque de services de santé et d’activités de recherche; par le manque de sensibilisation et de compréhension à l’égard des problèmes vécus et, souvent, par la désinformation et la stigmatisation; par l’intégration incomplète da</w:t>
      </w:r>
      <w:r w:rsidR="00F14C75">
        <w:rPr>
          <w:rFonts w:ascii="Arial" w:hAnsi="Arial" w:cs="Arial"/>
          <w:sz w:val="28"/>
          <w:szCs w:val="28"/>
          <w:lang w:val="fr-CA"/>
        </w:rPr>
        <w:t>ns les programmes d’invalidité.</w:t>
      </w:r>
    </w:p>
    <w:p w:rsidR="00F14C75" w:rsidRPr="00687B16" w:rsidRDefault="00F14C75" w:rsidP="00687B16">
      <w:pPr>
        <w:widowControl/>
        <w:rPr>
          <w:rFonts w:ascii="Arial" w:hAnsi="Arial" w:cs="Arial"/>
          <w:sz w:val="28"/>
          <w:szCs w:val="28"/>
          <w:lang w:val="fr-CA"/>
        </w:rPr>
      </w:pPr>
    </w:p>
    <w:p w:rsidR="00F75490" w:rsidRDefault="00F75490" w:rsidP="00687B16">
      <w:pPr>
        <w:widowControl/>
        <w:rPr>
          <w:rFonts w:ascii="Arial" w:hAnsi="Arial" w:cs="Arial"/>
          <w:sz w:val="28"/>
          <w:szCs w:val="28"/>
          <w:lang w:val="fr-CA"/>
        </w:rPr>
      </w:pPr>
      <w:r w:rsidRPr="00687B16">
        <w:rPr>
          <w:rFonts w:ascii="Arial" w:hAnsi="Arial" w:cs="Arial"/>
          <w:sz w:val="28"/>
          <w:szCs w:val="28"/>
          <w:lang w:val="fr-CA"/>
        </w:rPr>
        <w:t xml:space="preserve">Dans notre mémoire, nous avons fait observer que la nouvelle loi touchant les personnes handicapées devrait permettre de répondre aux besoins des </w:t>
      </w:r>
      <w:r w:rsidRPr="00687B16">
        <w:rPr>
          <w:rFonts w:ascii="Arial" w:hAnsi="Arial" w:cs="Arial"/>
          <w:sz w:val="28"/>
          <w:szCs w:val="28"/>
          <w:lang w:val="fr-CA"/>
        </w:rPr>
        <w:lastRenderedPageBreak/>
        <w:t>personnes ayant des handicaps traditionnels et bien établis, mais qu’il faut aussi répondre aux besoins des personnes ayant des handicaps q</w:t>
      </w:r>
      <w:r w:rsidR="00F14C75">
        <w:rPr>
          <w:rFonts w:ascii="Arial" w:hAnsi="Arial" w:cs="Arial"/>
          <w:sz w:val="28"/>
          <w:szCs w:val="28"/>
          <w:lang w:val="fr-CA"/>
        </w:rPr>
        <w:t>ui ne sont pas bien établis.</w:t>
      </w:r>
    </w:p>
    <w:p w:rsidR="00F14C75" w:rsidRPr="00687B16" w:rsidRDefault="00F14C75" w:rsidP="00687B16">
      <w:pPr>
        <w:widowControl/>
        <w:rPr>
          <w:rFonts w:ascii="Arial" w:hAnsi="Arial" w:cs="Arial"/>
          <w:sz w:val="28"/>
          <w:szCs w:val="28"/>
          <w:lang w:val="fr-CA"/>
        </w:rPr>
      </w:pPr>
    </w:p>
    <w:p w:rsidR="00F75490" w:rsidRDefault="00F75490" w:rsidP="00687B16">
      <w:pPr>
        <w:widowControl/>
        <w:rPr>
          <w:rFonts w:ascii="Arial" w:hAnsi="Arial" w:cs="Arial"/>
          <w:sz w:val="28"/>
          <w:szCs w:val="28"/>
          <w:lang w:val="fr-CA"/>
        </w:rPr>
      </w:pPr>
      <w:r w:rsidRPr="00687B16">
        <w:rPr>
          <w:rFonts w:ascii="Arial" w:hAnsi="Arial" w:cs="Arial"/>
          <w:sz w:val="28"/>
          <w:szCs w:val="28"/>
          <w:lang w:val="fr-CA"/>
        </w:rPr>
        <w:t>Même si nous voyons des avantages pour les personnes ayant des handicaps traditionnels, nous avons de la difficulté à comprendre comment la nouvelle loi profitera à la collectivité des personnes atteintes d’encéphalomyélite my</w:t>
      </w:r>
      <w:r w:rsidR="00F14C75">
        <w:rPr>
          <w:rFonts w:ascii="Arial" w:hAnsi="Arial" w:cs="Arial"/>
          <w:sz w:val="28"/>
          <w:szCs w:val="28"/>
          <w:lang w:val="fr-CA"/>
        </w:rPr>
        <w:t>algique et de fibromyalgie.</w:t>
      </w:r>
    </w:p>
    <w:p w:rsidR="00F14C75" w:rsidRPr="00687B16" w:rsidRDefault="00F14C75" w:rsidP="00687B16">
      <w:pPr>
        <w:widowControl/>
        <w:rPr>
          <w:rFonts w:ascii="Arial" w:hAnsi="Arial" w:cs="Arial"/>
          <w:sz w:val="28"/>
          <w:szCs w:val="28"/>
          <w:lang w:val="fr-CA"/>
        </w:rPr>
      </w:pPr>
    </w:p>
    <w:p w:rsidR="00F75490" w:rsidRDefault="00F75490" w:rsidP="00687B16">
      <w:pPr>
        <w:widowControl/>
        <w:rPr>
          <w:rFonts w:ascii="Arial" w:hAnsi="Arial" w:cs="Arial"/>
          <w:sz w:val="28"/>
          <w:szCs w:val="28"/>
          <w:lang w:val="fr-CA"/>
        </w:rPr>
      </w:pPr>
      <w:r w:rsidRPr="00687B16">
        <w:rPr>
          <w:rFonts w:ascii="Arial" w:hAnsi="Arial" w:cs="Arial"/>
          <w:sz w:val="28"/>
          <w:szCs w:val="28"/>
          <w:lang w:val="fr-CA"/>
        </w:rPr>
        <w:t>Du côté positif, le projet de loi utilise une définition de «</w:t>
      </w:r>
      <w:r w:rsidR="00F14C75">
        <w:rPr>
          <w:rFonts w:ascii="Arial" w:hAnsi="Arial" w:cs="Arial"/>
          <w:sz w:val="28"/>
          <w:szCs w:val="28"/>
          <w:lang w:val="fr-CA"/>
        </w:rPr>
        <w:t> </w:t>
      </w:r>
      <w:r w:rsidRPr="00687B16">
        <w:rPr>
          <w:rFonts w:ascii="Arial" w:hAnsi="Arial" w:cs="Arial"/>
          <w:sz w:val="28"/>
          <w:szCs w:val="28"/>
          <w:lang w:val="fr-CA"/>
        </w:rPr>
        <w:t>handicap</w:t>
      </w:r>
      <w:r w:rsidR="00F14C75">
        <w:rPr>
          <w:rFonts w:ascii="Arial" w:hAnsi="Arial" w:cs="Arial"/>
          <w:sz w:val="28"/>
          <w:szCs w:val="28"/>
          <w:lang w:val="fr-CA"/>
        </w:rPr>
        <w:t> </w:t>
      </w:r>
      <w:r w:rsidRPr="00687B16">
        <w:rPr>
          <w:rFonts w:ascii="Arial" w:hAnsi="Arial" w:cs="Arial"/>
          <w:sz w:val="28"/>
          <w:szCs w:val="28"/>
          <w:lang w:val="fr-CA"/>
        </w:rPr>
        <w:t>» qui met l’accent sur les restrictions à la participation. (Nous suggérons de supprimer les termes «</w:t>
      </w:r>
      <w:r w:rsidR="00F14C75">
        <w:rPr>
          <w:rFonts w:ascii="Arial" w:hAnsi="Arial" w:cs="Arial"/>
          <w:sz w:val="28"/>
          <w:szCs w:val="28"/>
          <w:lang w:val="fr-CA"/>
        </w:rPr>
        <w:t> </w:t>
      </w:r>
      <w:r w:rsidRPr="00687B16">
        <w:rPr>
          <w:rFonts w:ascii="Arial" w:hAnsi="Arial" w:cs="Arial"/>
          <w:sz w:val="28"/>
          <w:szCs w:val="28"/>
          <w:lang w:val="fr-CA"/>
        </w:rPr>
        <w:t>physique, mentale ou sensorielle, trouble d’apprentissage ou de la communication</w:t>
      </w:r>
      <w:r w:rsidR="00F14C75">
        <w:rPr>
          <w:rFonts w:ascii="Arial" w:hAnsi="Arial" w:cs="Arial"/>
          <w:sz w:val="28"/>
          <w:szCs w:val="28"/>
          <w:lang w:val="fr-CA"/>
        </w:rPr>
        <w:t> </w:t>
      </w:r>
      <w:r w:rsidRPr="00687B16">
        <w:rPr>
          <w:rFonts w:ascii="Arial" w:hAnsi="Arial" w:cs="Arial"/>
          <w:sz w:val="28"/>
          <w:szCs w:val="28"/>
          <w:lang w:val="fr-CA"/>
        </w:rPr>
        <w:t>» après le terme «</w:t>
      </w:r>
      <w:r w:rsidR="00F14C75">
        <w:rPr>
          <w:rFonts w:ascii="Arial" w:hAnsi="Arial" w:cs="Arial"/>
          <w:sz w:val="28"/>
          <w:szCs w:val="28"/>
          <w:lang w:val="fr-CA"/>
        </w:rPr>
        <w:t> </w:t>
      </w:r>
      <w:r w:rsidRPr="00687B16">
        <w:rPr>
          <w:rFonts w:ascii="Arial" w:hAnsi="Arial" w:cs="Arial"/>
          <w:sz w:val="28"/>
          <w:szCs w:val="28"/>
          <w:lang w:val="fr-CA"/>
        </w:rPr>
        <w:t>Déficience</w:t>
      </w:r>
      <w:r w:rsidR="00F14C75">
        <w:rPr>
          <w:rFonts w:ascii="Arial" w:hAnsi="Arial" w:cs="Arial"/>
          <w:sz w:val="28"/>
          <w:szCs w:val="28"/>
          <w:lang w:val="fr-CA"/>
        </w:rPr>
        <w:t> </w:t>
      </w:r>
      <w:r w:rsidRPr="00687B16">
        <w:rPr>
          <w:rFonts w:ascii="Arial" w:hAnsi="Arial" w:cs="Arial"/>
          <w:sz w:val="28"/>
          <w:szCs w:val="28"/>
          <w:lang w:val="fr-CA"/>
        </w:rPr>
        <w:t>». D’après notre expérience, essayer de déterminer la catégorie de déficience dans laquelle se trouve une personne peut devenir une distraction.) Du côté négatif, rien dans le projet de loi ne modifie les dispositions du crédit d’impôt pour personnes handicapées, un programme gouvernemental plus visible et plus efficace qui utilise une définition différente de «</w:t>
      </w:r>
      <w:r w:rsidR="00F14C75">
        <w:rPr>
          <w:rFonts w:ascii="Arial" w:hAnsi="Arial" w:cs="Arial"/>
          <w:sz w:val="28"/>
          <w:szCs w:val="28"/>
          <w:lang w:val="fr-CA"/>
        </w:rPr>
        <w:t> </w:t>
      </w:r>
      <w:r w:rsidRPr="00687B16">
        <w:rPr>
          <w:rFonts w:ascii="Arial" w:hAnsi="Arial" w:cs="Arial"/>
          <w:sz w:val="28"/>
          <w:szCs w:val="28"/>
          <w:lang w:val="fr-CA"/>
        </w:rPr>
        <w:t>handicap</w:t>
      </w:r>
      <w:r w:rsidR="00F14C75">
        <w:rPr>
          <w:rFonts w:ascii="Arial" w:hAnsi="Arial" w:cs="Arial"/>
          <w:sz w:val="28"/>
          <w:szCs w:val="28"/>
          <w:lang w:val="fr-CA"/>
        </w:rPr>
        <w:t> </w:t>
      </w:r>
      <w:r w:rsidRPr="00687B16">
        <w:rPr>
          <w:rFonts w:ascii="Arial" w:hAnsi="Arial" w:cs="Arial"/>
          <w:sz w:val="28"/>
          <w:szCs w:val="28"/>
          <w:lang w:val="fr-CA"/>
        </w:rPr>
        <w:t xml:space="preserve">». Il n’est pas clair si l’Enquête canadienne sur l’incapacité sera révisée pour qu’elle corresponde à la définition </w:t>
      </w:r>
      <w:r w:rsidR="00F14C75">
        <w:rPr>
          <w:rFonts w:ascii="Arial" w:hAnsi="Arial" w:cs="Arial"/>
          <w:sz w:val="28"/>
          <w:szCs w:val="28"/>
          <w:lang w:val="fr-CA"/>
        </w:rPr>
        <w:t>utilisée dans le projet de loi.</w:t>
      </w:r>
    </w:p>
    <w:p w:rsidR="00F14C75" w:rsidRDefault="00F14C75" w:rsidP="00687B16">
      <w:pPr>
        <w:widowControl/>
        <w:rPr>
          <w:rFonts w:ascii="Arial" w:hAnsi="Arial" w:cs="Arial"/>
          <w:sz w:val="28"/>
          <w:szCs w:val="28"/>
          <w:lang w:val="fr-CA"/>
        </w:rPr>
      </w:pPr>
    </w:p>
    <w:p w:rsidR="001E66AC" w:rsidRDefault="001E66AC" w:rsidP="00687B16">
      <w:pPr>
        <w:widowControl/>
        <w:rPr>
          <w:rFonts w:ascii="Arial" w:hAnsi="Arial" w:cs="Arial"/>
          <w:sz w:val="28"/>
          <w:szCs w:val="28"/>
          <w:lang w:val="fr-CA"/>
        </w:rPr>
      </w:pPr>
      <w:r>
        <w:rPr>
          <w:rFonts w:ascii="Arial" w:hAnsi="Arial" w:cs="Arial"/>
          <w:sz w:val="28"/>
          <w:szCs w:val="28"/>
          <w:lang w:val="fr-CA"/>
        </w:rPr>
        <w:t>DÉBUT PAGE 2</w:t>
      </w:r>
    </w:p>
    <w:p w:rsidR="001E66AC" w:rsidRPr="00687B16" w:rsidRDefault="001E66AC" w:rsidP="00687B16">
      <w:pPr>
        <w:widowControl/>
        <w:rPr>
          <w:rFonts w:ascii="Arial" w:hAnsi="Arial" w:cs="Arial"/>
          <w:sz w:val="28"/>
          <w:szCs w:val="28"/>
          <w:lang w:val="fr-CA"/>
        </w:rPr>
      </w:pPr>
    </w:p>
    <w:p w:rsidR="00F75490" w:rsidRDefault="00F75490" w:rsidP="00687B16">
      <w:pPr>
        <w:widowControl/>
        <w:rPr>
          <w:rFonts w:ascii="Arial" w:hAnsi="Arial" w:cs="Arial"/>
          <w:sz w:val="28"/>
          <w:szCs w:val="28"/>
          <w:lang w:val="fr-CA"/>
        </w:rPr>
      </w:pPr>
      <w:r w:rsidRPr="00687B16">
        <w:rPr>
          <w:rFonts w:ascii="Arial" w:hAnsi="Arial" w:cs="Arial"/>
          <w:sz w:val="28"/>
          <w:szCs w:val="28"/>
          <w:lang w:val="fr-CA"/>
        </w:rPr>
        <w:t>Du côté positif, le projet de loi tient compte de deux articles de la Convention des Nations Unies relative aux droits des personnes handicapées</w:t>
      </w:r>
      <w:r w:rsidR="00687B16">
        <w:rPr>
          <w:rFonts w:ascii="Arial" w:hAnsi="Arial" w:cs="Arial"/>
          <w:sz w:val="28"/>
          <w:szCs w:val="28"/>
          <w:lang w:val="fr-CA"/>
        </w:rPr>
        <w:t> :</w:t>
      </w:r>
      <w:r w:rsidRPr="00687B16">
        <w:rPr>
          <w:rFonts w:ascii="Arial" w:hAnsi="Arial" w:cs="Arial"/>
          <w:sz w:val="28"/>
          <w:szCs w:val="28"/>
          <w:lang w:val="fr-CA"/>
        </w:rPr>
        <w:t xml:space="preserve"> Article 9</w:t>
      </w:r>
      <w:r w:rsidR="001E66AC">
        <w:rPr>
          <w:rFonts w:ascii="Arial" w:hAnsi="Arial" w:cs="Arial"/>
          <w:sz w:val="28"/>
          <w:szCs w:val="28"/>
          <w:lang w:val="fr-CA"/>
        </w:rPr>
        <w:t xml:space="preserve"> -- </w:t>
      </w:r>
      <w:r w:rsidRPr="00687B16">
        <w:rPr>
          <w:rFonts w:ascii="Arial" w:hAnsi="Arial" w:cs="Arial"/>
          <w:sz w:val="28"/>
          <w:szCs w:val="28"/>
          <w:lang w:val="fr-CA"/>
        </w:rPr>
        <w:t>Accessibilité, et Article 27</w:t>
      </w:r>
      <w:r w:rsidR="001E66AC">
        <w:rPr>
          <w:rFonts w:ascii="Arial" w:hAnsi="Arial" w:cs="Arial"/>
          <w:sz w:val="28"/>
          <w:szCs w:val="28"/>
          <w:lang w:val="fr-CA"/>
        </w:rPr>
        <w:t xml:space="preserve"> -- </w:t>
      </w:r>
      <w:r w:rsidRPr="00687B16">
        <w:rPr>
          <w:rFonts w:ascii="Arial" w:hAnsi="Arial" w:cs="Arial"/>
          <w:sz w:val="28"/>
          <w:szCs w:val="28"/>
          <w:lang w:val="fr-CA"/>
        </w:rPr>
        <w:t>Travail et emploi. Les personnes atteintes d’encéphalomyélite myalgique/syndrome de fatigue chronique ou de fibromyalgie pourraient bénéficier d’une zone de calme dans les immeubles et d’une réduction de la stimulation (lumière, bruit, odeurs). Elles pourraient également bénéficier de régimes de travail souples et de régimes à temps partiel. Du côté négatif, le projet de loi ne tient pas compte d’autres articles de la Convention, notamment l’article 8</w:t>
      </w:r>
      <w:r w:rsidR="001E66AC">
        <w:rPr>
          <w:rFonts w:ascii="Arial" w:hAnsi="Arial" w:cs="Arial"/>
          <w:sz w:val="28"/>
          <w:szCs w:val="28"/>
          <w:lang w:val="fr-CA"/>
        </w:rPr>
        <w:t xml:space="preserve"> -- </w:t>
      </w:r>
      <w:r w:rsidRPr="00687B16">
        <w:rPr>
          <w:rFonts w:ascii="Arial" w:hAnsi="Arial" w:cs="Arial"/>
          <w:sz w:val="28"/>
          <w:szCs w:val="28"/>
          <w:lang w:val="fr-CA"/>
        </w:rPr>
        <w:t>Sensibilisation, l’article 25</w:t>
      </w:r>
      <w:r w:rsidR="001E66AC">
        <w:rPr>
          <w:rFonts w:ascii="Arial" w:hAnsi="Arial" w:cs="Arial"/>
          <w:sz w:val="28"/>
          <w:szCs w:val="28"/>
          <w:lang w:val="fr-CA"/>
        </w:rPr>
        <w:t xml:space="preserve"> -- </w:t>
      </w:r>
      <w:r w:rsidRPr="00687B16">
        <w:rPr>
          <w:rFonts w:ascii="Arial" w:hAnsi="Arial" w:cs="Arial"/>
          <w:sz w:val="28"/>
          <w:szCs w:val="28"/>
          <w:lang w:val="fr-CA"/>
        </w:rPr>
        <w:t>Santé, et l’article 28</w:t>
      </w:r>
      <w:r w:rsidR="001E66AC">
        <w:rPr>
          <w:rFonts w:ascii="Arial" w:hAnsi="Arial" w:cs="Arial"/>
          <w:sz w:val="28"/>
          <w:szCs w:val="28"/>
          <w:lang w:val="fr-CA"/>
        </w:rPr>
        <w:t xml:space="preserve"> -- </w:t>
      </w:r>
      <w:r w:rsidRPr="00687B16">
        <w:rPr>
          <w:rFonts w:ascii="Arial" w:hAnsi="Arial" w:cs="Arial"/>
          <w:sz w:val="28"/>
          <w:szCs w:val="28"/>
          <w:lang w:val="fr-CA"/>
        </w:rPr>
        <w:t>Niveau de vie</w:t>
      </w:r>
      <w:r w:rsidR="001E66AC">
        <w:rPr>
          <w:rFonts w:ascii="Arial" w:hAnsi="Arial" w:cs="Arial"/>
          <w:sz w:val="28"/>
          <w:szCs w:val="28"/>
          <w:lang w:val="fr-CA"/>
        </w:rPr>
        <w:t xml:space="preserve"> adéquat et protection sociale.</w:t>
      </w:r>
    </w:p>
    <w:p w:rsidR="001E66AC" w:rsidRPr="00687B16" w:rsidRDefault="001E66AC" w:rsidP="00687B16">
      <w:pPr>
        <w:widowControl/>
        <w:rPr>
          <w:rFonts w:ascii="Arial" w:hAnsi="Arial" w:cs="Arial"/>
          <w:sz w:val="28"/>
          <w:szCs w:val="28"/>
          <w:lang w:val="fr-CA"/>
        </w:rPr>
      </w:pPr>
    </w:p>
    <w:p w:rsidR="00F75490" w:rsidRDefault="00F75490" w:rsidP="00687B16">
      <w:pPr>
        <w:widowControl/>
        <w:rPr>
          <w:rFonts w:ascii="Arial" w:hAnsi="Arial" w:cs="Arial"/>
          <w:sz w:val="28"/>
          <w:szCs w:val="28"/>
          <w:lang w:val="fr-CA"/>
        </w:rPr>
      </w:pPr>
      <w:r w:rsidRPr="00687B16">
        <w:rPr>
          <w:rFonts w:ascii="Arial" w:hAnsi="Arial" w:cs="Arial"/>
          <w:sz w:val="28"/>
          <w:szCs w:val="28"/>
          <w:lang w:val="fr-CA"/>
        </w:rPr>
        <w:t>Dans l’ensemble, nous sommes d’avis que la nouvelle loi aborde des questions importantes pour les personnes ayant des handicaps bien établis, mais qu’elle ne va pas aussi loin que nous l’avions espéré pour répondre aux besoins des personnes ayant des handicaps qui ne sont pas bien établis, soit la coll</w:t>
      </w:r>
      <w:r w:rsidR="001E66AC">
        <w:rPr>
          <w:rFonts w:ascii="Arial" w:hAnsi="Arial" w:cs="Arial"/>
          <w:sz w:val="28"/>
          <w:szCs w:val="28"/>
          <w:lang w:val="fr-CA"/>
        </w:rPr>
        <w:t>ectivité que nous représentons.</w:t>
      </w:r>
    </w:p>
    <w:p w:rsidR="001E66AC" w:rsidRPr="00687B16" w:rsidRDefault="001E66AC" w:rsidP="00687B16">
      <w:pPr>
        <w:widowControl/>
        <w:rPr>
          <w:rFonts w:ascii="Arial" w:hAnsi="Arial" w:cs="Arial"/>
          <w:sz w:val="28"/>
          <w:szCs w:val="28"/>
          <w:lang w:val="fr-CA"/>
        </w:rPr>
      </w:pPr>
    </w:p>
    <w:p w:rsidR="00F75490" w:rsidRPr="00687B16" w:rsidRDefault="001E66AC" w:rsidP="00687B16">
      <w:pPr>
        <w:widowControl/>
        <w:rPr>
          <w:rFonts w:ascii="Arial" w:hAnsi="Arial" w:cs="Arial"/>
          <w:sz w:val="28"/>
          <w:szCs w:val="28"/>
          <w:lang w:val="fr-CA"/>
        </w:rPr>
      </w:pPr>
      <w:r>
        <w:rPr>
          <w:rFonts w:ascii="Arial" w:hAnsi="Arial" w:cs="Arial"/>
          <w:sz w:val="28"/>
          <w:szCs w:val="28"/>
          <w:lang w:val="fr-CA"/>
        </w:rPr>
        <w:lastRenderedPageBreak/>
        <w:t xml:space="preserve">Margaret </w:t>
      </w:r>
      <w:proofErr w:type="spellStart"/>
      <w:r>
        <w:rPr>
          <w:rFonts w:ascii="Arial" w:hAnsi="Arial" w:cs="Arial"/>
          <w:sz w:val="28"/>
          <w:szCs w:val="28"/>
          <w:lang w:val="fr-CA"/>
        </w:rPr>
        <w:t>Parlor</w:t>
      </w:r>
      <w:proofErr w:type="spellEnd"/>
    </w:p>
    <w:p w:rsidR="00F75490" w:rsidRDefault="00F75490" w:rsidP="00687B16">
      <w:pPr>
        <w:widowControl/>
        <w:rPr>
          <w:rFonts w:ascii="Arial" w:hAnsi="Arial" w:cs="Arial"/>
          <w:sz w:val="28"/>
          <w:szCs w:val="28"/>
          <w:lang w:val="fr-CA"/>
        </w:rPr>
      </w:pPr>
      <w:r w:rsidRPr="00687B16">
        <w:rPr>
          <w:rFonts w:ascii="Arial" w:hAnsi="Arial" w:cs="Arial"/>
          <w:sz w:val="28"/>
          <w:szCs w:val="28"/>
          <w:lang w:val="fr-CA"/>
        </w:rPr>
        <w:t>Réseau national d’action en matière d’encéphalomyéli</w:t>
      </w:r>
      <w:r w:rsidR="001E66AC">
        <w:rPr>
          <w:rFonts w:ascii="Arial" w:hAnsi="Arial" w:cs="Arial"/>
          <w:sz w:val="28"/>
          <w:szCs w:val="28"/>
          <w:lang w:val="fr-CA"/>
        </w:rPr>
        <w:t>te myalgique et de fibromyalgie</w:t>
      </w:r>
    </w:p>
    <w:p w:rsidR="001E66AC" w:rsidRPr="00687B16" w:rsidRDefault="001E66AC" w:rsidP="00687B16">
      <w:pPr>
        <w:widowControl/>
        <w:rPr>
          <w:rFonts w:ascii="Arial" w:hAnsi="Arial" w:cs="Arial"/>
          <w:sz w:val="28"/>
          <w:szCs w:val="28"/>
          <w:lang w:val="fr-CA"/>
        </w:rPr>
      </w:pPr>
    </w:p>
    <w:p w:rsidR="00F75490" w:rsidRPr="00687B16" w:rsidRDefault="00F75490" w:rsidP="00687B16">
      <w:pPr>
        <w:widowControl/>
        <w:rPr>
          <w:rFonts w:ascii="Arial" w:hAnsi="Arial" w:cs="Arial"/>
          <w:sz w:val="28"/>
          <w:szCs w:val="28"/>
          <w:lang w:val="fr-CA"/>
        </w:rPr>
      </w:pPr>
      <w:r w:rsidRPr="00687B16">
        <w:rPr>
          <w:rFonts w:ascii="Arial" w:hAnsi="Arial" w:cs="Arial"/>
          <w:sz w:val="28"/>
          <w:szCs w:val="28"/>
          <w:lang w:val="fr-CA"/>
        </w:rPr>
        <w:t>Mémoire présenté à l’occasion du processus de consultation</w:t>
      </w:r>
      <w:r w:rsidR="00687B16">
        <w:rPr>
          <w:rFonts w:ascii="Arial" w:hAnsi="Arial" w:cs="Arial"/>
          <w:sz w:val="28"/>
          <w:szCs w:val="28"/>
          <w:lang w:val="fr-CA"/>
        </w:rPr>
        <w:t> :</w:t>
      </w:r>
    </w:p>
    <w:p w:rsidR="00F75490" w:rsidRDefault="001E66AC" w:rsidP="00687B16">
      <w:pPr>
        <w:widowControl/>
        <w:rPr>
          <w:rFonts w:ascii="Arial" w:hAnsi="Arial" w:cs="Arial"/>
          <w:sz w:val="28"/>
          <w:szCs w:val="28"/>
          <w:lang w:val="fr-CA"/>
        </w:rPr>
      </w:pPr>
      <w:hyperlink r:id="rId5" w:history="1">
        <w:r w:rsidRPr="00F159D5">
          <w:rPr>
            <w:rStyle w:val="Lienhypertexte"/>
            <w:rFonts w:ascii="Arial" w:hAnsi="Arial" w:cs="Arial"/>
            <w:sz w:val="28"/>
            <w:szCs w:val="28"/>
            <w:lang w:val="fr-CA"/>
          </w:rPr>
          <w:t>http://mefmaction.com/images/stories/News/NetworkNews/Disability-consultation.pdf</w:t>
        </w:r>
      </w:hyperlink>
    </w:p>
    <w:p w:rsidR="001E66AC" w:rsidRPr="00687B16" w:rsidRDefault="001E66AC" w:rsidP="00687B16">
      <w:pPr>
        <w:widowControl/>
        <w:rPr>
          <w:rFonts w:ascii="Arial" w:hAnsi="Arial" w:cs="Arial"/>
          <w:sz w:val="28"/>
          <w:szCs w:val="28"/>
          <w:lang w:val="fr-CA"/>
        </w:rPr>
      </w:pPr>
    </w:p>
    <w:p w:rsidR="00754237" w:rsidRPr="001E66AC" w:rsidRDefault="00F75490" w:rsidP="00687B16">
      <w:pPr>
        <w:widowControl/>
        <w:rPr>
          <w:rFonts w:ascii="Arial" w:hAnsi="Arial" w:cs="Arial"/>
          <w:i/>
          <w:sz w:val="28"/>
          <w:szCs w:val="28"/>
          <w:lang w:val="fr-CA"/>
        </w:rPr>
      </w:pPr>
      <w:r w:rsidRPr="001E66AC">
        <w:rPr>
          <w:rFonts w:ascii="Arial" w:hAnsi="Arial" w:cs="Arial"/>
          <w:i/>
          <w:sz w:val="28"/>
          <w:szCs w:val="28"/>
          <w:lang w:val="fr-CA"/>
        </w:rPr>
        <w:t>Le Réseau national d’action en matière d’encéphalomyélite myalgique et de fibromyalgie est un organisme de bienfaisance enregistré qui travaille depuis 1993 au nom des Canadiens atteints d’encéphalomyélite myalgique</w:t>
      </w:r>
      <w:r w:rsidR="001E66AC" w:rsidRPr="001E66AC">
        <w:rPr>
          <w:rFonts w:ascii="Arial" w:hAnsi="Arial" w:cs="Arial"/>
          <w:i/>
          <w:sz w:val="28"/>
          <w:szCs w:val="28"/>
          <w:lang w:val="fr-CA"/>
        </w:rPr>
        <w:t> </w:t>
      </w:r>
      <w:r w:rsidRPr="001E66AC">
        <w:rPr>
          <w:rFonts w:ascii="Arial" w:hAnsi="Arial" w:cs="Arial"/>
          <w:i/>
          <w:sz w:val="28"/>
          <w:szCs w:val="28"/>
          <w:lang w:val="fr-CA"/>
        </w:rPr>
        <w:t>/</w:t>
      </w:r>
      <w:r w:rsidR="001E66AC" w:rsidRPr="001E66AC">
        <w:rPr>
          <w:rFonts w:ascii="Arial" w:hAnsi="Arial" w:cs="Arial"/>
          <w:i/>
          <w:sz w:val="28"/>
          <w:szCs w:val="28"/>
          <w:lang w:val="fr-CA"/>
        </w:rPr>
        <w:t> </w:t>
      </w:r>
      <w:r w:rsidRPr="001E66AC">
        <w:rPr>
          <w:rFonts w:ascii="Arial" w:hAnsi="Arial" w:cs="Arial"/>
          <w:i/>
          <w:sz w:val="28"/>
          <w:szCs w:val="28"/>
          <w:lang w:val="fr-CA"/>
        </w:rPr>
        <w:t>syndrome de fatigue chronique ou de fibromyalgie.</w:t>
      </w:r>
    </w:p>
    <w:p w:rsidR="001E66AC" w:rsidRDefault="001E66AC" w:rsidP="00687B16">
      <w:pPr>
        <w:widowControl/>
        <w:rPr>
          <w:rFonts w:ascii="Arial" w:hAnsi="Arial" w:cs="Arial"/>
          <w:sz w:val="28"/>
          <w:szCs w:val="28"/>
          <w:lang w:val="fr-CA"/>
        </w:rPr>
      </w:pPr>
    </w:p>
    <w:p w:rsidR="001E66AC" w:rsidRPr="00687B16" w:rsidRDefault="001E66AC" w:rsidP="00687B16">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1E66AC" w:rsidRPr="00687B16" w:rsidSect="00687B16">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2EFF"/>
    <w:rsid w:val="000159A0"/>
    <w:rsid w:val="0002045C"/>
    <w:rsid w:val="000236CA"/>
    <w:rsid w:val="000274CB"/>
    <w:rsid w:val="00032503"/>
    <w:rsid w:val="00037E86"/>
    <w:rsid w:val="00083840"/>
    <w:rsid w:val="00087673"/>
    <w:rsid w:val="000A27E1"/>
    <w:rsid w:val="000A383E"/>
    <w:rsid w:val="000C0351"/>
    <w:rsid w:val="000C1777"/>
    <w:rsid w:val="000E2709"/>
    <w:rsid w:val="00101D02"/>
    <w:rsid w:val="0011120A"/>
    <w:rsid w:val="00113DAD"/>
    <w:rsid w:val="00116F14"/>
    <w:rsid w:val="00126B67"/>
    <w:rsid w:val="00142FF6"/>
    <w:rsid w:val="0014681B"/>
    <w:rsid w:val="00166CB8"/>
    <w:rsid w:val="00195BD6"/>
    <w:rsid w:val="001A0782"/>
    <w:rsid w:val="001A5B29"/>
    <w:rsid w:val="001A5D33"/>
    <w:rsid w:val="001C5CBB"/>
    <w:rsid w:val="001D0E5C"/>
    <w:rsid w:val="001D3CB8"/>
    <w:rsid w:val="001E66AC"/>
    <w:rsid w:val="00200134"/>
    <w:rsid w:val="00201FE9"/>
    <w:rsid w:val="00221188"/>
    <w:rsid w:val="002221B7"/>
    <w:rsid w:val="002225D6"/>
    <w:rsid w:val="0026454F"/>
    <w:rsid w:val="00273E58"/>
    <w:rsid w:val="002756F6"/>
    <w:rsid w:val="002A4705"/>
    <w:rsid w:val="002B42DA"/>
    <w:rsid w:val="002B53A3"/>
    <w:rsid w:val="002B6B5F"/>
    <w:rsid w:val="002C6B50"/>
    <w:rsid w:val="002D689A"/>
    <w:rsid w:val="002D76A7"/>
    <w:rsid w:val="002E2522"/>
    <w:rsid w:val="002E429E"/>
    <w:rsid w:val="002F3985"/>
    <w:rsid w:val="00306947"/>
    <w:rsid w:val="00307D44"/>
    <w:rsid w:val="00325977"/>
    <w:rsid w:val="00337DC8"/>
    <w:rsid w:val="003470C1"/>
    <w:rsid w:val="00360A71"/>
    <w:rsid w:val="003648B8"/>
    <w:rsid w:val="00364931"/>
    <w:rsid w:val="00390CF6"/>
    <w:rsid w:val="003B54A7"/>
    <w:rsid w:val="003C2045"/>
    <w:rsid w:val="003C6E31"/>
    <w:rsid w:val="003D70C2"/>
    <w:rsid w:val="003E3D89"/>
    <w:rsid w:val="003F435C"/>
    <w:rsid w:val="00400CEE"/>
    <w:rsid w:val="00406E5A"/>
    <w:rsid w:val="0041596D"/>
    <w:rsid w:val="004211FD"/>
    <w:rsid w:val="004219B6"/>
    <w:rsid w:val="004236BF"/>
    <w:rsid w:val="00427094"/>
    <w:rsid w:val="00430BA5"/>
    <w:rsid w:val="004343EB"/>
    <w:rsid w:val="00440EBB"/>
    <w:rsid w:val="00452471"/>
    <w:rsid w:val="00462BD8"/>
    <w:rsid w:val="004757A4"/>
    <w:rsid w:val="0048314E"/>
    <w:rsid w:val="0049134C"/>
    <w:rsid w:val="004C5A64"/>
    <w:rsid w:val="004E4AF6"/>
    <w:rsid w:val="00501A4F"/>
    <w:rsid w:val="00511F30"/>
    <w:rsid w:val="005153ED"/>
    <w:rsid w:val="00527309"/>
    <w:rsid w:val="00527F0D"/>
    <w:rsid w:val="0053353D"/>
    <w:rsid w:val="005514BA"/>
    <w:rsid w:val="0055246B"/>
    <w:rsid w:val="00553A4B"/>
    <w:rsid w:val="0057395B"/>
    <w:rsid w:val="00573DFC"/>
    <w:rsid w:val="00576DA9"/>
    <w:rsid w:val="005845C3"/>
    <w:rsid w:val="00597C19"/>
    <w:rsid w:val="005A7C8F"/>
    <w:rsid w:val="005B1023"/>
    <w:rsid w:val="005C584E"/>
    <w:rsid w:val="005C7C2B"/>
    <w:rsid w:val="005E2AF1"/>
    <w:rsid w:val="005E4F4F"/>
    <w:rsid w:val="005F4A47"/>
    <w:rsid w:val="00607391"/>
    <w:rsid w:val="00617C36"/>
    <w:rsid w:val="006229F8"/>
    <w:rsid w:val="006234EF"/>
    <w:rsid w:val="00642229"/>
    <w:rsid w:val="006551DE"/>
    <w:rsid w:val="006771A3"/>
    <w:rsid w:val="0068313D"/>
    <w:rsid w:val="00687B16"/>
    <w:rsid w:val="00696571"/>
    <w:rsid w:val="006A4ED1"/>
    <w:rsid w:val="006C1A96"/>
    <w:rsid w:val="006C281F"/>
    <w:rsid w:val="006C4EEC"/>
    <w:rsid w:val="006D6809"/>
    <w:rsid w:val="006E0CC0"/>
    <w:rsid w:val="006F2E25"/>
    <w:rsid w:val="0070294F"/>
    <w:rsid w:val="007101B1"/>
    <w:rsid w:val="007121E6"/>
    <w:rsid w:val="00717F92"/>
    <w:rsid w:val="00727289"/>
    <w:rsid w:val="007322C3"/>
    <w:rsid w:val="00754237"/>
    <w:rsid w:val="00757E65"/>
    <w:rsid w:val="007610A8"/>
    <w:rsid w:val="0077562E"/>
    <w:rsid w:val="00776E6F"/>
    <w:rsid w:val="00792D45"/>
    <w:rsid w:val="007A79E0"/>
    <w:rsid w:val="007C406F"/>
    <w:rsid w:val="007D5D67"/>
    <w:rsid w:val="008265F9"/>
    <w:rsid w:val="008270D6"/>
    <w:rsid w:val="00830951"/>
    <w:rsid w:val="0083577B"/>
    <w:rsid w:val="008671D4"/>
    <w:rsid w:val="0087261D"/>
    <w:rsid w:val="00881615"/>
    <w:rsid w:val="0088668D"/>
    <w:rsid w:val="00887573"/>
    <w:rsid w:val="00891F24"/>
    <w:rsid w:val="00896344"/>
    <w:rsid w:val="008B24E9"/>
    <w:rsid w:val="008C329D"/>
    <w:rsid w:val="008C7975"/>
    <w:rsid w:val="008C7B29"/>
    <w:rsid w:val="008F55A0"/>
    <w:rsid w:val="0091589E"/>
    <w:rsid w:val="009329CF"/>
    <w:rsid w:val="00951D20"/>
    <w:rsid w:val="00961A78"/>
    <w:rsid w:val="00981547"/>
    <w:rsid w:val="009913A9"/>
    <w:rsid w:val="00995CB2"/>
    <w:rsid w:val="009A01AA"/>
    <w:rsid w:val="009B0FED"/>
    <w:rsid w:val="009C2EA9"/>
    <w:rsid w:val="009C38EF"/>
    <w:rsid w:val="009D45F9"/>
    <w:rsid w:val="009E2D08"/>
    <w:rsid w:val="009E7BCE"/>
    <w:rsid w:val="009F58C9"/>
    <w:rsid w:val="009F6CE7"/>
    <w:rsid w:val="00A007D6"/>
    <w:rsid w:val="00A02DBF"/>
    <w:rsid w:val="00A3188A"/>
    <w:rsid w:val="00A36CCE"/>
    <w:rsid w:val="00A472F4"/>
    <w:rsid w:val="00A5264C"/>
    <w:rsid w:val="00A54BE1"/>
    <w:rsid w:val="00A63531"/>
    <w:rsid w:val="00A75980"/>
    <w:rsid w:val="00A831C4"/>
    <w:rsid w:val="00A93004"/>
    <w:rsid w:val="00AA6D60"/>
    <w:rsid w:val="00AB06C6"/>
    <w:rsid w:val="00AB2DFE"/>
    <w:rsid w:val="00AD1E22"/>
    <w:rsid w:val="00AF1BA9"/>
    <w:rsid w:val="00B14DBD"/>
    <w:rsid w:val="00B239C3"/>
    <w:rsid w:val="00B2508F"/>
    <w:rsid w:val="00B303A5"/>
    <w:rsid w:val="00B36F16"/>
    <w:rsid w:val="00B468FD"/>
    <w:rsid w:val="00B5057E"/>
    <w:rsid w:val="00B505F5"/>
    <w:rsid w:val="00B75BD2"/>
    <w:rsid w:val="00B9618D"/>
    <w:rsid w:val="00B9679F"/>
    <w:rsid w:val="00BB64BE"/>
    <w:rsid w:val="00BE322B"/>
    <w:rsid w:val="00BE64C5"/>
    <w:rsid w:val="00BE796C"/>
    <w:rsid w:val="00BE7A89"/>
    <w:rsid w:val="00BF0F28"/>
    <w:rsid w:val="00BF11C7"/>
    <w:rsid w:val="00C128FC"/>
    <w:rsid w:val="00C159C3"/>
    <w:rsid w:val="00C2564E"/>
    <w:rsid w:val="00C30AA9"/>
    <w:rsid w:val="00C438DC"/>
    <w:rsid w:val="00C45A0B"/>
    <w:rsid w:val="00C46D0F"/>
    <w:rsid w:val="00C504B8"/>
    <w:rsid w:val="00C544E8"/>
    <w:rsid w:val="00C54853"/>
    <w:rsid w:val="00C552E1"/>
    <w:rsid w:val="00C56611"/>
    <w:rsid w:val="00C758C7"/>
    <w:rsid w:val="00C86B5C"/>
    <w:rsid w:val="00C904F5"/>
    <w:rsid w:val="00CB342B"/>
    <w:rsid w:val="00CD74FD"/>
    <w:rsid w:val="00CF240B"/>
    <w:rsid w:val="00CF3B61"/>
    <w:rsid w:val="00CF585B"/>
    <w:rsid w:val="00D06A65"/>
    <w:rsid w:val="00D1416B"/>
    <w:rsid w:val="00D23E58"/>
    <w:rsid w:val="00D4541F"/>
    <w:rsid w:val="00D46008"/>
    <w:rsid w:val="00D46FD2"/>
    <w:rsid w:val="00D63C01"/>
    <w:rsid w:val="00D6525E"/>
    <w:rsid w:val="00D70760"/>
    <w:rsid w:val="00D82CF5"/>
    <w:rsid w:val="00D847B4"/>
    <w:rsid w:val="00D84FE5"/>
    <w:rsid w:val="00D879A1"/>
    <w:rsid w:val="00D879E4"/>
    <w:rsid w:val="00D95CC4"/>
    <w:rsid w:val="00DA4AC8"/>
    <w:rsid w:val="00DA61B9"/>
    <w:rsid w:val="00DC1ACA"/>
    <w:rsid w:val="00DE23E2"/>
    <w:rsid w:val="00E010CF"/>
    <w:rsid w:val="00E0140B"/>
    <w:rsid w:val="00E03A3C"/>
    <w:rsid w:val="00E26AFB"/>
    <w:rsid w:val="00E3333F"/>
    <w:rsid w:val="00E558AA"/>
    <w:rsid w:val="00E62F6F"/>
    <w:rsid w:val="00E72E7F"/>
    <w:rsid w:val="00EC68B7"/>
    <w:rsid w:val="00EE448E"/>
    <w:rsid w:val="00EF0484"/>
    <w:rsid w:val="00F014C4"/>
    <w:rsid w:val="00F03909"/>
    <w:rsid w:val="00F071B5"/>
    <w:rsid w:val="00F14C75"/>
    <w:rsid w:val="00F250DC"/>
    <w:rsid w:val="00F27BE1"/>
    <w:rsid w:val="00F300B3"/>
    <w:rsid w:val="00F4300F"/>
    <w:rsid w:val="00F433E2"/>
    <w:rsid w:val="00F51256"/>
    <w:rsid w:val="00F53717"/>
    <w:rsid w:val="00F6254F"/>
    <w:rsid w:val="00F75490"/>
    <w:rsid w:val="00F7664F"/>
    <w:rsid w:val="00F93787"/>
    <w:rsid w:val="00F963AE"/>
    <w:rsid w:val="00FB216E"/>
    <w:rsid w:val="00FC091A"/>
    <w:rsid w:val="00FC0BAF"/>
    <w:rsid w:val="00FC4537"/>
    <w:rsid w:val="00FC5E04"/>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fmaction.com/images/stories/News/NetworkNews/Disability-consultation.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709</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2018-11-29T23:48:00Z</dcterms:created>
  <dcterms:modified xsi:type="dcterms:W3CDTF">2018-11-30T00:03:00Z</dcterms:modified>
</cp:coreProperties>
</file>