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C31" w:rsidRPr="00E507FF" w:rsidRDefault="002D4108" w:rsidP="002D4108">
      <w:pPr>
        <w:widowControl/>
        <w:rPr>
          <w:rFonts w:ascii="Arial" w:hAnsi="Arial" w:cs="Arial"/>
          <w:sz w:val="28"/>
          <w:szCs w:val="28"/>
          <w:lang w:val="fr-CA"/>
        </w:rPr>
      </w:pPr>
      <w:r w:rsidRPr="00E507FF">
        <w:rPr>
          <w:rFonts w:ascii="Arial" w:hAnsi="Arial" w:cs="Arial"/>
          <w:sz w:val="28"/>
          <w:szCs w:val="28"/>
          <w:lang w:val="fr-CA"/>
        </w:rPr>
        <w:t xml:space="preserve">DÉBUT PAGE </w:t>
      </w:r>
      <w:r w:rsidR="00556C31" w:rsidRPr="00E507FF">
        <w:rPr>
          <w:rFonts w:ascii="Arial" w:hAnsi="Arial" w:cs="Arial"/>
          <w:sz w:val="28"/>
          <w:szCs w:val="28"/>
          <w:lang w:val="fr-CA"/>
        </w:rPr>
        <w:t>1</w:t>
      </w:r>
    </w:p>
    <w:p w:rsidR="002D4108" w:rsidRPr="00E507FF" w:rsidRDefault="002D4108" w:rsidP="002D4108">
      <w:pPr>
        <w:widowControl/>
        <w:rPr>
          <w:rFonts w:ascii="Arial" w:hAnsi="Arial" w:cs="Arial"/>
          <w:sz w:val="28"/>
          <w:szCs w:val="28"/>
          <w:lang w:val="fr-CA"/>
        </w:rPr>
      </w:pPr>
    </w:p>
    <w:p w:rsidR="00D77A35" w:rsidRDefault="00D77A35" w:rsidP="002D4108">
      <w:pPr>
        <w:widowControl/>
        <w:rPr>
          <w:rFonts w:ascii="Arial" w:hAnsi="Arial" w:cs="Arial"/>
          <w:sz w:val="28"/>
          <w:szCs w:val="28"/>
          <w:lang w:val="fr-CA"/>
        </w:rPr>
      </w:pPr>
    </w:p>
    <w:p w:rsidR="00556C31" w:rsidRDefault="00556C31" w:rsidP="00D77A35">
      <w:pPr>
        <w:pStyle w:val="Titre1"/>
      </w:pPr>
      <w:r w:rsidRPr="00E507FF">
        <w:t>Enfants handicapés et Loi visant à faire du Ca</w:t>
      </w:r>
      <w:r w:rsidR="00D77A35">
        <w:t>nada un pays exempt d’obstacles</w:t>
      </w:r>
    </w:p>
    <w:p w:rsidR="00D77A35" w:rsidRPr="00E507FF" w:rsidRDefault="00D77A35" w:rsidP="002D4108">
      <w:pPr>
        <w:widowControl/>
        <w:rPr>
          <w:rFonts w:ascii="Arial" w:hAnsi="Arial" w:cs="Arial"/>
          <w:sz w:val="28"/>
          <w:szCs w:val="28"/>
          <w:lang w:val="fr-CA"/>
        </w:rPr>
      </w:pPr>
    </w:p>
    <w:p w:rsidR="00556C31" w:rsidRPr="00E507FF" w:rsidRDefault="00556C31" w:rsidP="002D4108">
      <w:pPr>
        <w:widowControl/>
        <w:rPr>
          <w:rFonts w:ascii="Arial" w:hAnsi="Arial" w:cs="Arial"/>
          <w:sz w:val="28"/>
          <w:szCs w:val="28"/>
          <w:lang w:val="fr-CA"/>
        </w:rPr>
      </w:pPr>
      <w:proofErr w:type="spellStart"/>
      <w:r w:rsidRPr="00E507FF">
        <w:rPr>
          <w:rFonts w:ascii="Arial" w:hAnsi="Arial" w:cs="Arial"/>
          <w:sz w:val="28"/>
          <w:szCs w:val="28"/>
          <w:lang w:val="fr-CA"/>
        </w:rPr>
        <w:t>Keiko</w:t>
      </w:r>
      <w:proofErr w:type="spellEnd"/>
      <w:r w:rsidRPr="00E507FF">
        <w:rPr>
          <w:rFonts w:ascii="Arial" w:hAnsi="Arial" w:cs="Arial"/>
          <w:sz w:val="28"/>
          <w:szCs w:val="28"/>
          <w:lang w:val="fr-CA"/>
        </w:rPr>
        <w:t xml:space="preserve"> </w:t>
      </w:r>
      <w:proofErr w:type="spellStart"/>
      <w:r w:rsidRPr="00E507FF">
        <w:rPr>
          <w:rFonts w:ascii="Arial" w:hAnsi="Arial" w:cs="Arial"/>
          <w:sz w:val="28"/>
          <w:szCs w:val="28"/>
          <w:lang w:val="fr-CA"/>
        </w:rPr>
        <w:t>Shikako</w:t>
      </w:r>
      <w:proofErr w:type="spellEnd"/>
      <w:r w:rsidRPr="00E507FF">
        <w:rPr>
          <w:rFonts w:ascii="Arial" w:hAnsi="Arial" w:cs="Arial"/>
          <w:sz w:val="28"/>
          <w:szCs w:val="28"/>
          <w:lang w:val="fr-CA"/>
        </w:rPr>
        <w:t>-Thomas (Ph. D., OT), Chaire de recherche du</w:t>
      </w:r>
      <w:r w:rsidR="00D77A35">
        <w:rPr>
          <w:rFonts w:ascii="Arial" w:hAnsi="Arial" w:cs="Arial"/>
          <w:sz w:val="28"/>
          <w:szCs w:val="28"/>
          <w:lang w:val="fr-CA"/>
        </w:rPr>
        <w:t xml:space="preserve"> Canada en invalidité infantile</w:t>
      </w:r>
    </w:p>
    <w:p w:rsidR="00556C31" w:rsidRPr="00E507FF" w:rsidRDefault="00556C31" w:rsidP="002D4108">
      <w:pPr>
        <w:widowControl/>
        <w:rPr>
          <w:rFonts w:ascii="Arial" w:hAnsi="Arial" w:cs="Arial"/>
          <w:sz w:val="28"/>
          <w:szCs w:val="28"/>
          <w:lang w:val="fr-CA"/>
        </w:rPr>
      </w:pPr>
      <w:r w:rsidRPr="00E507FF">
        <w:rPr>
          <w:rFonts w:ascii="Arial" w:hAnsi="Arial" w:cs="Arial"/>
          <w:sz w:val="28"/>
          <w:szCs w:val="28"/>
          <w:lang w:val="fr-CA"/>
        </w:rPr>
        <w:t>Jonathan Lai (</w:t>
      </w:r>
      <w:r w:rsidR="00D77A35">
        <w:rPr>
          <w:rFonts w:ascii="Arial" w:hAnsi="Arial" w:cs="Arial"/>
          <w:sz w:val="28"/>
          <w:szCs w:val="28"/>
          <w:lang w:val="fr-CA"/>
        </w:rPr>
        <w:t>Ph. D.), chercheur postdoctoral</w:t>
      </w:r>
    </w:p>
    <w:p w:rsidR="00556C31" w:rsidRPr="00E507FF" w:rsidRDefault="00556C31" w:rsidP="002D4108">
      <w:pPr>
        <w:widowControl/>
        <w:rPr>
          <w:rFonts w:ascii="Arial" w:hAnsi="Arial" w:cs="Arial"/>
          <w:sz w:val="28"/>
          <w:szCs w:val="28"/>
          <w:lang w:val="fr-CA"/>
        </w:rPr>
      </w:pPr>
      <w:r w:rsidRPr="00E507FF">
        <w:rPr>
          <w:rFonts w:ascii="Arial" w:hAnsi="Arial" w:cs="Arial"/>
          <w:sz w:val="28"/>
          <w:szCs w:val="28"/>
          <w:lang w:val="fr-CA"/>
        </w:rPr>
        <w:t xml:space="preserve">Simone </w:t>
      </w:r>
      <w:proofErr w:type="spellStart"/>
      <w:r w:rsidRPr="00E507FF">
        <w:rPr>
          <w:rFonts w:ascii="Arial" w:hAnsi="Arial" w:cs="Arial"/>
          <w:sz w:val="28"/>
          <w:szCs w:val="28"/>
          <w:lang w:val="fr-CA"/>
        </w:rPr>
        <w:t>Cavanaugh</w:t>
      </w:r>
      <w:proofErr w:type="spellEnd"/>
      <w:r w:rsidRPr="00E507FF">
        <w:rPr>
          <w:rFonts w:ascii="Arial" w:hAnsi="Arial" w:cs="Arial"/>
          <w:sz w:val="28"/>
          <w:szCs w:val="28"/>
          <w:lang w:val="fr-CA"/>
        </w:rPr>
        <w:t xml:space="preserve"> (LL.B.-B.C.L.), Conse</w:t>
      </w:r>
      <w:r w:rsidR="00D77A35">
        <w:rPr>
          <w:rFonts w:ascii="Arial" w:hAnsi="Arial" w:cs="Arial"/>
          <w:sz w:val="28"/>
          <w:szCs w:val="28"/>
          <w:lang w:val="fr-CA"/>
        </w:rPr>
        <w:t>il jeunesse du premier ministre</w:t>
      </w:r>
    </w:p>
    <w:p w:rsidR="00556C31" w:rsidRPr="00E507FF" w:rsidRDefault="00D77A35" w:rsidP="002D4108">
      <w:pPr>
        <w:widowControl/>
        <w:rPr>
          <w:rFonts w:ascii="Arial" w:hAnsi="Arial" w:cs="Arial"/>
          <w:sz w:val="28"/>
          <w:szCs w:val="28"/>
          <w:lang w:val="fr-CA"/>
        </w:rPr>
      </w:pPr>
      <w:r>
        <w:rPr>
          <w:rFonts w:ascii="Arial" w:hAnsi="Arial" w:cs="Arial"/>
          <w:sz w:val="28"/>
          <w:szCs w:val="28"/>
          <w:lang w:val="fr-CA"/>
        </w:rPr>
        <w:t>Université McGill</w:t>
      </w:r>
    </w:p>
    <w:p w:rsidR="00D77A35" w:rsidRDefault="00D77A35" w:rsidP="002D4108">
      <w:pPr>
        <w:widowControl/>
        <w:rPr>
          <w:rFonts w:ascii="Arial" w:hAnsi="Arial" w:cs="Arial"/>
          <w:sz w:val="28"/>
          <w:szCs w:val="28"/>
          <w:lang w:val="fr-CA"/>
        </w:rPr>
      </w:pPr>
    </w:p>
    <w:p w:rsidR="00D77A35" w:rsidRDefault="00D77A35" w:rsidP="002D4108">
      <w:pPr>
        <w:widowControl/>
        <w:rPr>
          <w:rFonts w:ascii="Arial" w:hAnsi="Arial" w:cs="Arial"/>
          <w:sz w:val="28"/>
          <w:szCs w:val="28"/>
          <w:lang w:val="fr-CA"/>
        </w:rPr>
      </w:pPr>
    </w:p>
    <w:p w:rsidR="00556C31" w:rsidRDefault="00D77A35" w:rsidP="00D77A35">
      <w:pPr>
        <w:pStyle w:val="Titre2"/>
      </w:pPr>
      <w:r>
        <w:t>Résumé</w:t>
      </w:r>
    </w:p>
    <w:p w:rsidR="00D77A35" w:rsidRPr="00E507FF" w:rsidRDefault="00D77A35" w:rsidP="002D4108">
      <w:pPr>
        <w:widowControl/>
        <w:rPr>
          <w:rFonts w:ascii="Arial" w:hAnsi="Arial" w:cs="Arial"/>
          <w:sz w:val="28"/>
          <w:szCs w:val="28"/>
          <w:lang w:val="fr-CA"/>
        </w:rPr>
      </w:pPr>
    </w:p>
    <w:p w:rsidR="00556C31" w:rsidRDefault="00556C31" w:rsidP="002D4108">
      <w:pPr>
        <w:widowControl/>
        <w:rPr>
          <w:rFonts w:ascii="Arial" w:hAnsi="Arial" w:cs="Arial"/>
          <w:sz w:val="28"/>
          <w:szCs w:val="28"/>
          <w:lang w:val="fr-CA"/>
        </w:rPr>
      </w:pPr>
      <w:r w:rsidRPr="00E507FF">
        <w:rPr>
          <w:rFonts w:ascii="Arial" w:hAnsi="Arial" w:cs="Arial"/>
          <w:sz w:val="28"/>
          <w:szCs w:val="28"/>
          <w:lang w:val="fr-CA"/>
        </w:rPr>
        <w:t xml:space="preserve">Le Canada est un pays signataire de deux traités de l’ONU liés à la </w:t>
      </w:r>
      <w:r w:rsidRPr="00D77A35">
        <w:rPr>
          <w:rFonts w:ascii="Arial" w:hAnsi="Arial" w:cs="Arial"/>
          <w:b/>
          <w:i/>
          <w:sz w:val="28"/>
          <w:szCs w:val="28"/>
          <w:lang w:val="fr-CA"/>
        </w:rPr>
        <w:t>Loi visant à faire du Canada un pays exempt d’obstacles</w:t>
      </w:r>
      <w:r w:rsidRPr="00E507FF">
        <w:rPr>
          <w:rFonts w:ascii="Arial" w:hAnsi="Arial" w:cs="Arial"/>
          <w:sz w:val="28"/>
          <w:szCs w:val="28"/>
          <w:lang w:val="fr-CA"/>
        </w:rPr>
        <w:t xml:space="preserve"> actuellement en vigueur</w:t>
      </w:r>
      <w:r w:rsidR="002D4108" w:rsidRPr="00E507FF">
        <w:rPr>
          <w:rFonts w:ascii="Arial" w:hAnsi="Arial" w:cs="Arial"/>
          <w:sz w:val="28"/>
          <w:szCs w:val="28"/>
          <w:lang w:val="fr-CA"/>
        </w:rPr>
        <w:t> :</w:t>
      </w:r>
      <w:r w:rsidRPr="00E507FF">
        <w:rPr>
          <w:rFonts w:ascii="Arial" w:hAnsi="Arial" w:cs="Arial"/>
          <w:sz w:val="28"/>
          <w:szCs w:val="28"/>
          <w:lang w:val="fr-CA"/>
        </w:rPr>
        <w:t xml:space="preserve"> la Convention relative aux droits des personnes handicapées et la Convention relative aux droits de l’enfant. Les deux conventions comportent des facteurs particuliers à considérer et des dispositions concernant les enfants handicapés. Il faut prendre en compte ces facteurs, car cette population est particulièrement à risque de souffrir de discrimination et est souvent oubliée lors de l’élaboration et de la mise en </w:t>
      </w:r>
      <w:proofErr w:type="spellStart"/>
      <w:r w:rsidRPr="00E507FF">
        <w:rPr>
          <w:rFonts w:ascii="Arial" w:hAnsi="Arial" w:cs="Arial"/>
          <w:sz w:val="28"/>
          <w:szCs w:val="28"/>
          <w:lang w:val="fr-CA"/>
        </w:rPr>
        <w:t>oeuvre</w:t>
      </w:r>
      <w:proofErr w:type="spellEnd"/>
      <w:r w:rsidRPr="00E507FF">
        <w:rPr>
          <w:rFonts w:ascii="Arial" w:hAnsi="Arial" w:cs="Arial"/>
          <w:sz w:val="28"/>
          <w:szCs w:val="28"/>
          <w:lang w:val="fr-CA"/>
        </w:rPr>
        <w:t xml:space="preserve"> de lois, de services et de structures politiques. Telle que libellée, la </w:t>
      </w:r>
      <w:r w:rsidRPr="00D77A35">
        <w:rPr>
          <w:rFonts w:ascii="Arial" w:hAnsi="Arial" w:cs="Arial"/>
          <w:i/>
          <w:sz w:val="28"/>
          <w:szCs w:val="28"/>
          <w:lang w:val="fr-CA"/>
        </w:rPr>
        <w:t>Loi visant à faire du Canada un pays exempt d’obstacles</w:t>
      </w:r>
      <w:r w:rsidRPr="00E507FF">
        <w:rPr>
          <w:rFonts w:ascii="Arial" w:hAnsi="Arial" w:cs="Arial"/>
          <w:sz w:val="28"/>
          <w:szCs w:val="28"/>
          <w:lang w:val="fr-CA"/>
        </w:rPr>
        <w:t xml:space="preserve"> ne traite pas explicitement des enfants handicapés, bien que son objectif soit </w:t>
      </w:r>
      <w:r w:rsidR="002D4108" w:rsidRPr="00E507FF">
        <w:rPr>
          <w:rFonts w:ascii="Arial" w:hAnsi="Arial" w:cs="Arial"/>
          <w:sz w:val="28"/>
          <w:szCs w:val="28"/>
          <w:lang w:val="fr-CA"/>
        </w:rPr>
        <w:t>« </w:t>
      </w:r>
      <w:r w:rsidRPr="00E507FF">
        <w:rPr>
          <w:rFonts w:ascii="Arial" w:hAnsi="Arial" w:cs="Arial"/>
          <w:sz w:val="28"/>
          <w:szCs w:val="28"/>
          <w:lang w:val="fr-CA"/>
        </w:rPr>
        <w:t>de favoriser la participation pleine et égale dans la société de toutes les personnes</w:t>
      </w:r>
      <w:r w:rsidR="00D77A35">
        <w:rPr>
          <w:rFonts w:ascii="Arial" w:hAnsi="Arial" w:cs="Arial"/>
          <w:sz w:val="28"/>
          <w:szCs w:val="28"/>
          <w:lang w:val="fr-CA"/>
        </w:rPr>
        <w:t xml:space="preserve"> NOTE DE BAS DE PAGE </w:t>
      </w:r>
      <w:r w:rsidRPr="00E507FF">
        <w:rPr>
          <w:rFonts w:ascii="Arial" w:hAnsi="Arial" w:cs="Arial"/>
          <w:sz w:val="28"/>
          <w:szCs w:val="28"/>
          <w:lang w:val="fr-CA"/>
        </w:rPr>
        <w:t>1</w:t>
      </w:r>
      <w:r w:rsidR="002D4108" w:rsidRPr="00E507FF">
        <w:rPr>
          <w:rFonts w:ascii="Arial" w:hAnsi="Arial" w:cs="Arial"/>
          <w:sz w:val="28"/>
          <w:szCs w:val="28"/>
          <w:lang w:val="fr-CA"/>
        </w:rPr>
        <w:t> »</w:t>
      </w:r>
      <w:r w:rsidRPr="00E507FF">
        <w:rPr>
          <w:rFonts w:ascii="Arial" w:hAnsi="Arial" w:cs="Arial"/>
          <w:sz w:val="28"/>
          <w:szCs w:val="28"/>
          <w:lang w:val="fr-CA"/>
        </w:rPr>
        <w:t xml:space="preserve">, ce qui devrait inclure les enfants. Les conséquences juridiques et réglementaires de la </w:t>
      </w:r>
      <w:r w:rsidRPr="009A2984">
        <w:rPr>
          <w:rFonts w:ascii="Arial" w:hAnsi="Arial" w:cs="Arial"/>
          <w:i/>
          <w:sz w:val="28"/>
          <w:szCs w:val="28"/>
          <w:lang w:val="fr-CA"/>
        </w:rPr>
        <w:t xml:space="preserve">Loi </w:t>
      </w:r>
      <w:r w:rsidRPr="00E507FF">
        <w:rPr>
          <w:rFonts w:ascii="Arial" w:hAnsi="Arial" w:cs="Arial"/>
          <w:sz w:val="28"/>
          <w:szCs w:val="28"/>
          <w:lang w:val="fr-CA"/>
        </w:rPr>
        <w:t>auront certainement des répercussions sur les enfants handicapés et leur famille. Des facteurs particuliers devr</w:t>
      </w:r>
      <w:r w:rsidR="00D77A35">
        <w:rPr>
          <w:rFonts w:ascii="Arial" w:hAnsi="Arial" w:cs="Arial"/>
          <w:sz w:val="28"/>
          <w:szCs w:val="28"/>
          <w:lang w:val="fr-CA"/>
        </w:rPr>
        <w:t>aient donc être pris en compte.</w:t>
      </w:r>
    </w:p>
    <w:p w:rsidR="00D77A35" w:rsidRDefault="00D77A35" w:rsidP="002D4108">
      <w:pPr>
        <w:widowControl/>
        <w:rPr>
          <w:rFonts w:ascii="Arial" w:hAnsi="Arial" w:cs="Arial"/>
          <w:sz w:val="28"/>
          <w:szCs w:val="28"/>
          <w:lang w:val="fr-CA"/>
        </w:rPr>
      </w:pPr>
    </w:p>
    <w:p w:rsidR="00D77A35" w:rsidRPr="00E507FF" w:rsidRDefault="00D77A35" w:rsidP="002D4108">
      <w:pPr>
        <w:widowControl/>
        <w:rPr>
          <w:rFonts w:ascii="Arial" w:hAnsi="Arial" w:cs="Arial"/>
          <w:sz w:val="28"/>
          <w:szCs w:val="28"/>
          <w:lang w:val="fr-CA"/>
        </w:rPr>
      </w:pPr>
      <w:r>
        <w:rPr>
          <w:rFonts w:ascii="Arial" w:hAnsi="Arial" w:cs="Arial"/>
          <w:sz w:val="28"/>
          <w:szCs w:val="28"/>
          <w:lang w:val="fr-CA"/>
        </w:rPr>
        <w:t>DÉBUT NOTE DE BAS DE PAGE 1 :</w:t>
      </w:r>
    </w:p>
    <w:p w:rsidR="00556C31" w:rsidRPr="00E507FF" w:rsidRDefault="00556C31" w:rsidP="002D4108">
      <w:pPr>
        <w:widowControl/>
        <w:rPr>
          <w:rFonts w:ascii="Arial" w:hAnsi="Arial" w:cs="Arial"/>
          <w:sz w:val="28"/>
          <w:szCs w:val="28"/>
          <w:lang w:val="fr-CA"/>
        </w:rPr>
      </w:pPr>
      <w:r w:rsidRPr="00D77A35">
        <w:rPr>
          <w:rFonts w:ascii="Arial" w:hAnsi="Arial" w:cs="Arial"/>
          <w:i/>
          <w:sz w:val="28"/>
          <w:szCs w:val="28"/>
          <w:lang w:val="fr-CA"/>
        </w:rPr>
        <w:t>Loi canadienne sur l’accessibilité</w:t>
      </w:r>
      <w:r w:rsidRPr="00E507FF">
        <w:rPr>
          <w:rFonts w:ascii="Arial" w:hAnsi="Arial" w:cs="Arial"/>
          <w:sz w:val="28"/>
          <w:szCs w:val="28"/>
          <w:lang w:val="fr-CA"/>
        </w:rPr>
        <w:t xml:space="preserve">, </w:t>
      </w:r>
      <w:r w:rsidR="00D77A35">
        <w:rPr>
          <w:rFonts w:ascii="Arial" w:hAnsi="Arial" w:cs="Arial"/>
          <w:sz w:val="28"/>
          <w:szCs w:val="28"/>
          <w:lang w:val="fr-CA"/>
        </w:rPr>
        <w:t>p. ii.</w:t>
      </w:r>
    </w:p>
    <w:p w:rsidR="00D77A35" w:rsidRDefault="00D77A35" w:rsidP="002D4108">
      <w:pPr>
        <w:widowControl/>
        <w:rPr>
          <w:rFonts w:ascii="Arial" w:hAnsi="Arial" w:cs="Arial"/>
          <w:sz w:val="28"/>
          <w:szCs w:val="28"/>
          <w:lang w:val="fr-CA"/>
        </w:rPr>
      </w:pPr>
      <w:r>
        <w:rPr>
          <w:rFonts w:ascii="Arial" w:hAnsi="Arial" w:cs="Arial"/>
          <w:sz w:val="28"/>
          <w:szCs w:val="28"/>
          <w:lang w:val="fr-CA"/>
        </w:rPr>
        <w:t>FIN NOTE DE BAS DE PAGE 1.</w:t>
      </w:r>
    </w:p>
    <w:p w:rsidR="00D77A35" w:rsidRDefault="00D77A35" w:rsidP="002D4108">
      <w:pPr>
        <w:widowControl/>
        <w:rPr>
          <w:rFonts w:ascii="Arial" w:hAnsi="Arial" w:cs="Arial"/>
          <w:sz w:val="28"/>
          <w:szCs w:val="28"/>
          <w:lang w:val="fr-CA"/>
        </w:rPr>
      </w:pPr>
    </w:p>
    <w:p w:rsidR="00556C31" w:rsidRDefault="00556C31" w:rsidP="002D4108">
      <w:pPr>
        <w:widowControl/>
        <w:rPr>
          <w:rFonts w:ascii="Arial" w:hAnsi="Arial" w:cs="Arial"/>
          <w:sz w:val="28"/>
          <w:szCs w:val="28"/>
          <w:lang w:val="fr-CA"/>
        </w:rPr>
      </w:pPr>
      <w:r w:rsidRPr="00E507FF">
        <w:rPr>
          <w:rFonts w:ascii="Arial" w:hAnsi="Arial" w:cs="Arial"/>
          <w:sz w:val="28"/>
          <w:szCs w:val="28"/>
          <w:lang w:val="fr-CA"/>
        </w:rPr>
        <w:t xml:space="preserve">Nous présenterons une analyse des travaux de recherche universitaire concernant les stratégies fondées sur les droits des enfants handicapés et déterminerons les aspects de la </w:t>
      </w:r>
      <w:r w:rsidRPr="00D77A35">
        <w:rPr>
          <w:rFonts w:ascii="Arial" w:hAnsi="Arial" w:cs="Arial"/>
          <w:i/>
          <w:sz w:val="28"/>
          <w:szCs w:val="28"/>
          <w:lang w:val="fr-CA"/>
        </w:rPr>
        <w:t>Loi</w:t>
      </w:r>
      <w:r w:rsidRPr="00E507FF">
        <w:rPr>
          <w:rFonts w:ascii="Arial" w:hAnsi="Arial" w:cs="Arial"/>
          <w:sz w:val="28"/>
          <w:szCs w:val="28"/>
          <w:lang w:val="fr-CA"/>
        </w:rPr>
        <w:t xml:space="preserve"> qui auront une incidence sur les enfants </w:t>
      </w:r>
      <w:r w:rsidRPr="00E507FF">
        <w:rPr>
          <w:rFonts w:ascii="Arial" w:hAnsi="Arial" w:cs="Arial"/>
          <w:sz w:val="28"/>
          <w:szCs w:val="28"/>
          <w:lang w:val="fr-CA"/>
        </w:rPr>
        <w:lastRenderedPageBreak/>
        <w:t xml:space="preserve">handicapés du Canada. Les observations présentées prendront en considération trois principes sous-jacents de la Convention relative aux droits de l’enfant (CDE) et de la Convention relative aux droits des personnes handicapées (CRDPH) qui devraient être appliqués à la </w:t>
      </w:r>
      <w:r w:rsidRPr="00FD415C">
        <w:rPr>
          <w:rFonts w:ascii="Arial" w:hAnsi="Arial" w:cs="Arial"/>
          <w:i/>
          <w:sz w:val="28"/>
          <w:szCs w:val="28"/>
          <w:lang w:val="fr-CA"/>
        </w:rPr>
        <w:t>Loi</w:t>
      </w:r>
      <w:r w:rsidR="002D4108" w:rsidRPr="00E507FF">
        <w:rPr>
          <w:rFonts w:ascii="Arial" w:hAnsi="Arial" w:cs="Arial"/>
          <w:sz w:val="28"/>
          <w:szCs w:val="28"/>
          <w:lang w:val="fr-CA"/>
        </w:rPr>
        <w:t> :</w:t>
      </w:r>
    </w:p>
    <w:p w:rsidR="00D77A35" w:rsidRPr="00E507FF" w:rsidRDefault="00D77A35" w:rsidP="002D4108">
      <w:pPr>
        <w:widowControl/>
        <w:rPr>
          <w:rFonts w:ascii="Arial" w:hAnsi="Arial" w:cs="Arial"/>
          <w:sz w:val="28"/>
          <w:szCs w:val="28"/>
          <w:lang w:val="fr-CA"/>
        </w:rPr>
      </w:pPr>
    </w:p>
    <w:p w:rsidR="00556C31" w:rsidRPr="00E507FF" w:rsidRDefault="00FD415C" w:rsidP="002D4108">
      <w:pPr>
        <w:widowControl/>
        <w:rPr>
          <w:rFonts w:ascii="Arial" w:hAnsi="Arial" w:cs="Arial"/>
          <w:sz w:val="28"/>
          <w:szCs w:val="28"/>
          <w:lang w:val="fr-CA"/>
        </w:rPr>
      </w:pPr>
      <w:r>
        <w:rPr>
          <w:rFonts w:ascii="Arial" w:hAnsi="Arial" w:cs="Arial"/>
          <w:sz w:val="28"/>
          <w:szCs w:val="28"/>
          <w:lang w:val="fr-CA"/>
        </w:rPr>
        <w:t>1) la non-discrimination;</w:t>
      </w:r>
    </w:p>
    <w:p w:rsidR="00556C31" w:rsidRPr="00E507FF" w:rsidRDefault="00556C31" w:rsidP="002D4108">
      <w:pPr>
        <w:widowControl/>
        <w:rPr>
          <w:rFonts w:ascii="Arial" w:hAnsi="Arial" w:cs="Arial"/>
          <w:sz w:val="28"/>
          <w:szCs w:val="28"/>
          <w:lang w:val="fr-CA"/>
        </w:rPr>
      </w:pPr>
      <w:r w:rsidRPr="00E507FF">
        <w:rPr>
          <w:rFonts w:ascii="Arial" w:hAnsi="Arial" w:cs="Arial"/>
          <w:sz w:val="28"/>
          <w:szCs w:val="28"/>
          <w:lang w:val="fr-CA"/>
        </w:rPr>
        <w:t>2) le droit de participation;</w:t>
      </w:r>
    </w:p>
    <w:p w:rsidR="00556C31" w:rsidRPr="00E507FF" w:rsidRDefault="00FD415C" w:rsidP="002D4108">
      <w:pPr>
        <w:widowControl/>
        <w:rPr>
          <w:rFonts w:ascii="Arial" w:hAnsi="Arial" w:cs="Arial"/>
          <w:sz w:val="28"/>
          <w:szCs w:val="28"/>
          <w:lang w:val="fr-CA"/>
        </w:rPr>
      </w:pPr>
      <w:r>
        <w:rPr>
          <w:rFonts w:ascii="Arial" w:hAnsi="Arial" w:cs="Arial"/>
          <w:sz w:val="28"/>
          <w:szCs w:val="28"/>
          <w:lang w:val="fr-CA"/>
        </w:rPr>
        <w:t>3) l’inclusion.</w:t>
      </w:r>
    </w:p>
    <w:p w:rsidR="00FD415C" w:rsidRDefault="00FD415C" w:rsidP="002D4108">
      <w:pPr>
        <w:widowControl/>
        <w:rPr>
          <w:rFonts w:ascii="Arial" w:hAnsi="Arial" w:cs="Arial"/>
          <w:sz w:val="28"/>
          <w:szCs w:val="28"/>
          <w:lang w:val="fr-CA"/>
        </w:rPr>
      </w:pPr>
    </w:p>
    <w:p w:rsidR="00FD415C" w:rsidRDefault="00556C31" w:rsidP="002D4108">
      <w:pPr>
        <w:widowControl/>
        <w:rPr>
          <w:rFonts w:ascii="Arial" w:hAnsi="Arial" w:cs="Arial"/>
          <w:sz w:val="28"/>
          <w:szCs w:val="28"/>
          <w:lang w:val="fr-CA"/>
        </w:rPr>
      </w:pPr>
      <w:r w:rsidRPr="00E507FF">
        <w:rPr>
          <w:rFonts w:ascii="Arial" w:hAnsi="Arial" w:cs="Arial"/>
          <w:sz w:val="28"/>
          <w:szCs w:val="28"/>
          <w:lang w:val="fr-CA"/>
        </w:rPr>
        <w:t xml:space="preserve">Les documents de recherche insistent sur l’importance d’aider les organismes d’aide aux enfants et aux familles à comprendre et à faire appliquer leurs droits, à mettre en place des mesures raisonnables d’adaptation à l’échelle individuelle et des systèmes, à promouvoir des systèmes universellement accessibles dès le départ, à envisager des services axés sur les enfants et leur famille ainsi qu’à renforcer les capacités et la coordination entre les systèmes pour les personnes et les organismes qui promeuvent les droits des enfants handicapés. La </w:t>
      </w:r>
      <w:r w:rsidRPr="00FD415C">
        <w:rPr>
          <w:rFonts w:ascii="Arial" w:hAnsi="Arial" w:cs="Arial"/>
          <w:i/>
          <w:sz w:val="28"/>
          <w:szCs w:val="28"/>
          <w:lang w:val="fr-CA"/>
        </w:rPr>
        <w:t>Loi visant à faire du Canada un pays exempt d’obstacles</w:t>
      </w:r>
      <w:r w:rsidRPr="00E507FF">
        <w:rPr>
          <w:rFonts w:ascii="Arial" w:hAnsi="Arial" w:cs="Arial"/>
          <w:sz w:val="28"/>
          <w:szCs w:val="28"/>
          <w:lang w:val="fr-CA"/>
        </w:rPr>
        <w:t xml:space="preserve"> représente donc une occasion unique d’établir le système dès son entrée en vigueur afin de protéger les droits de l’une des populations les plus vulnérables appartenant au gro</w:t>
      </w:r>
      <w:r w:rsidR="00FD415C">
        <w:rPr>
          <w:rFonts w:ascii="Arial" w:hAnsi="Arial" w:cs="Arial"/>
          <w:sz w:val="28"/>
          <w:szCs w:val="28"/>
          <w:lang w:val="fr-CA"/>
        </w:rPr>
        <w:t>upe des personnes handicapées.</w:t>
      </w:r>
    </w:p>
    <w:p w:rsidR="00FD415C" w:rsidRDefault="00FD415C" w:rsidP="002D4108">
      <w:pPr>
        <w:widowControl/>
        <w:rPr>
          <w:rFonts w:ascii="Arial" w:hAnsi="Arial" w:cs="Arial"/>
          <w:sz w:val="28"/>
          <w:szCs w:val="28"/>
          <w:lang w:val="fr-CA"/>
        </w:rPr>
      </w:pPr>
    </w:p>
    <w:p w:rsidR="00556C31" w:rsidRDefault="00556C31" w:rsidP="002D4108">
      <w:pPr>
        <w:widowControl/>
        <w:rPr>
          <w:rFonts w:ascii="Arial" w:hAnsi="Arial" w:cs="Arial"/>
          <w:sz w:val="28"/>
          <w:szCs w:val="28"/>
          <w:lang w:val="fr-CA"/>
        </w:rPr>
      </w:pPr>
      <w:r w:rsidRPr="00E507FF">
        <w:rPr>
          <w:rFonts w:ascii="Arial" w:hAnsi="Arial" w:cs="Arial"/>
          <w:sz w:val="28"/>
          <w:szCs w:val="28"/>
          <w:lang w:val="fr-CA"/>
        </w:rPr>
        <w:t xml:space="preserve">Des recommandations précises fondées sur des données de recherche et une analyse de la </w:t>
      </w:r>
      <w:r w:rsidRPr="00FD415C">
        <w:rPr>
          <w:rFonts w:ascii="Arial" w:hAnsi="Arial" w:cs="Arial"/>
          <w:i/>
          <w:sz w:val="28"/>
          <w:szCs w:val="28"/>
          <w:lang w:val="fr-CA"/>
        </w:rPr>
        <w:t>Loi</w:t>
      </w:r>
      <w:r w:rsidRPr="00E507FF">
        <w:rPr>
          <w:rFonts w:ascii="Arial" w:hAnsi="Arial" w:cs="Arial"/>
          <w:sz w:val="28"/>
          <w:szCs w:val="28"/>
          <w:lang w:val="fr-CA"/>
        </w:rPr>
        <w:t xml:space="preserve"> en tenant compte des principes essentiels de la CDE et de la CRDPH sont formulé</w:t>
      </w:r>
      <w:r w:rsidR="00FD415C">
        <w:rPr>
          <w:rFonts w:ascii="Arial" w:hAnsi="Arial" w:cs="Arial"/>
          <w:sz w:val="28"/>
          <w:szCs w:val="28"/>
          <w:lang w:val="fr-CA"/>
        </w:rPr>
        <w:t>es à la fin du présent mémoire.</w:t>
      </w:r>
    </w:p>
    <w:p w:rsidR="00FD415C" w:rsidRPr="00E507FF" w:rsidRDefault="00FD415C" w:rsidP="002D4108">
      <w:pPr>
        <w:widowControl/>
        <w:rPr>
          <w:rFonts w:ascii="Arial" w:hAnsi="Arial" w:cs="Arial"/>
          <w:sz w:val="28"/>
          <w:szCs w:val="28"/>
          <w:lang w:val="fr-CA"/>
        </w:rPr>
      </w:pPr>
    </w:p>
    <w:p w:rsidR="00556C31" w:rsidRDefault="00FD415C" w:rsidP="002D4108">
      <w:pPr>
        <w:widowControl/>
        <w:rPr>
          <w:rFonts w:ascii="Arial" w:hAnsi="Arial" w:cs="Arial"/>
          <w:sz w:val="28"/>
          <w:szCs w:val="28"/>
          <w:lang w:val="fr-CA"/>
        </w:rPr>
      </w:pPr>
      <w:r>
        <w:rPr>
          <w:rFonts w:ascii="Arial" w:hAnsi="Arial" w:cs="Arial"/>
          <w:sz w:val="28"/>
          <w:szCs w:val="28"/>
          <w:lang w:val="fr-CA"/>
        </w:rPr>
        <w:t>DÉBUT PAGE 2</w:t>
      </w:r>
    </w:p>
    <w:p w:rsidR="00FD415C" w:rsidRPr="00E507FF" w:rsidRDefault="00FD415C" w:rsidP="002D4108">
      <w:pPr>
        <w:widowControl/>
        <w:rPr>
          <w:rFonts w:ascii="Arial" w:hAnsi="Arial" w:cs="Arial"/>
          <w:sz w:val="28"/>
          <w:szCs w:val="28"/>
          <w:lang w:val="fr-CA"/>
        </w:rPr>
      </w:pPr>
    </w:p>
    <w:p w:rsidR="00FD415C" w:rsidRDefault="00FD415C" w:rsidP="002D4108">
      <w:pPr>
        <w:widowControl/>
        <w:rPr>
          <w:rFonts w:ascii="Arial" w:hAnsi="Arial" w:cs="Arial"/>
          <w:sz w:val="28"/>
          <w:szCs w:val="28"/>
          <w:lang w:val="fr-CA"/>
        </w:rPr>
      </w:pPr>
    </w:p>
    <w:p w:rsidR="00556C31" w:rsidRDefault="00FD415C" w:rsidP="00FD415C">
      <w:pPr>
        <w:pStyle w:val="Titre2"/>
      </w:pPr>
      <w:r>
        <w:t>Préambule</w:t>
      </w:r>
    </w:p>
    <w:p w:rsidR="00FD415C" w:rsidRPr="00E507FF" w:rsidRDefault="00FD415C" w:rsidP="002D4108">
      <w:pPr>
        <w:widowControl/>
        <w:rPr>
          <w:rFonts w:ascii="Arial" w:hAnsi="Arial" w:cs="Arial"/>
          <w:sz w:val="28"/>
          <w:szCs w:val="28"/>
          <w:lang w:val="fr-CA"/>
        </w:rPr>
      </w:pPr>
    </w:p>
    <w:p w:rsidR="00556C31" w:rsidRDefault="00556C31" w:rsidP="002D4108">
      <w:pPr>
        <w:widowControl/>
        <w:rPr>
          <w:rFonts w:ascii="Arial" w:hAnsi="Arial" w:cs="Arial"/>
          <w:sz w:val="28"/>
          <w:szCs w:val="28"/>
          <w:lang w:val="fr-CA"/>
        </w:rPr>
      </w:pPr>
      <w:r w:rsidRPr="00E507FF">
        <w:rPr>
          <w:rFonts w:ascii="Arial" w:hAnsi="Arial" w:cs="Arial"/>
          <w:sz w:val="28"/>
          <w:szCs w:val="28"/>
          <w:lang w:val="fr-CA"/>
        </w:rPr>
        <w:t xml:space="preserve">La mise en </w:t>
      </w:r>
      <w:proofErr w:type="spellStart"/>
      <w:r w:rsidRPr="00E507FF">
        <w:rPr>
          <w:rFonts w:ascii="Arial" w:hAnsi="Arial" w:cs="Arial"/>
          <w:sz w:val="28"/>
          <w:szCs w:val="28"/>
          <w:lang w:val="fr-CA"/>
        </w:rPr>
        <w:t>oeuvre</w:t>
      </w:r>
      <w:proofErr w:type="spellEnd"/>
      <w:r w:rsidRPr="00E507FF">
        <w:rPr>
          <w:rFonts w:ascii="Arial" w:hAnsi="Arial" w:cs="Arial"/>
          <w:sz w:val="28"/>
          <w:szCs w:val="28"/>
          <w:lang w:val="fr-CA"/>
        </w:rPr>
        <w:t xml:space="preserve"> de la Convention de l’ONU relative aux droits des personnes handicapées (CRDPH) au Canada présente d’importantes lacunes quant à la création d’un environnement entièrement inclusif pour les populations vulnérables, comme les enfants handicapés. C’est ce qu’a révélé le document de l’ONU </w:t>
      </w:r>
      <w:r w:rsidRPr="00FD415C">
        <w:rPr>
          <w:rFonts w:ascii="Arial" w:hAnsi="Arial" w:cs="Arial"/>
          <w:i/>
          <w:sz w:val="28"/>
          <w:szCs w:val="28"/>
          <w:lang w:val="fr-CA"/>
        </w:rPr>
        <w:t>Observations finales sur le rapport initial du Canada</w:t>
      </w:r>
      <w:r w:rsidRPr="00E507FF">
        <w:rPr>
          <w:rFonts w:ascii="Arial" w:hAnsi="Arial" w:cs="Arial"/>
          <w:sz w:val="28"/>
          <w:szCs w:val="28"/>
          <w:lang w:val="fr-CA"/>
        </w:rPr>
        <w:t xml:space="preserve"> de 2017</w:t>
      </w:r>
      <w:r w:rsidR="002D4108" w:rsidRPr="00E507FF">
        <w:rPr>
          <w:rFonts w:ascii="Arial" w:hAnsi="Arial" w:cs="Arial"/>
          <w:sz w:val="28"/>
          <w:szCs w:val="28"/>
          <w:lang w:val="fr-CA"/>
        </w:rPr>
        <w:t> :</w:t>
      </w:r>
    </w:p>
    <w:p w:rsidR="00FD415C" w:rsidRPr="00E507FF" w:rsidRDefault="00FD415C" w:rsidP="002D4108">
      <w:pPr>
        <w:widowControl/>
        <w:rPr>
          <w:rFonts w:ascii="Arial" w:hAnsi="Arial" w:cs="Arial"/>
          <w:sz w:val="28"/>
          <w:szCs w:val="28"/>
          <w:lang w:val="fr-CA"/>
        </w:rPr>
      </w:pPr>
    </w:p>
    <w:p w:rsidR="00FD415C" w:rsidRDefault="00FD415C" w:rsidP="002D4108">
      <w:pPr>
        <w:widowControl/>
        <w:rPr>
          <w:rFonts w:ascii="Arial" w:hAnsi="Arial" w:cs="Arial"/>
          <w:sz w:val="28"/>
          <w:szCs w:val="28"/>
          <w:lang w:val="fr-CA"/>
        </w:rPr>
      </w:pPr>
      <w:r>
        <w:rPr>
          <w:rFonts w:ascii="Arial" w:hAnsi="Arial" w:cs="Arial"/>
          <w:sz w:val="28"/>
          <w:szCs w:val="28"/>
          <w:lang w:val="fr-CA"/>
        </w:rPr>
        <w:t>DÉBUT RETRAIT :</w:t>
      </w:r>
    </w:p>
    <w:p w:rsidR="00556C31" w:rsidRDefault="002D4108" w:rsidP="00BE6C94">
      <w:pPr>
        <w:widowControl/>
        <w:ind w:left="708"/>
        <w:rPr>
          <w:rFonts w:ascii="Arial" w:hAnsi="Arial" w:cs="Arial"/>
          <w:sz w:val="28"/>
          <w:szCs w:val="28"/>
          <w:lang w:val="fr-CA"/>
        </w:rPr>
      </w:pPr>
      <w:r w:rsidRPr="00E507FF">
        <w:rPr>
          <w:rFonts w:ascii="Arial" w:hAnsi="Arial" w:cs="Arial"/>
          <w:sz w:val="28"/>
          <w:szCs w:val="28"/>
          <w:lang w:val="fr-CA"/>
        </w:rPr>
        <w:lastRenderedPageBreak/>
        <w:t>« </w:t>
      </w:r>
      <w:r w:rsidR="00556C31" w:rsidRPr="00E507FF">
        <w:rPr>
          <w:rFonts w:ascii="Arial" w:hAnsi="Arial" w:cs="Arial"/>
          <w:sz w:val="28"/>
          <w:szCs w:val="28"/>
          <w:lang w:val="fr-CA"/>
        </w:rPr>
        <w:t xml:space="preserve">Le Comité [...] est cependant préoccupé par l’absence de consultations formelles et documentées au sujet des plans globaux de mise en </w:t>
      </w:r>
      <w:proofErr w:type="spellStart"/>
      <w:r w:rsidR="00556C31" w:rsidRPr="00E507FF">
        <w:rPr>
          <w:rFonts w:ascii="Arial" w:hAnsi="Arial" w:cs="Arial"/>
          <w:sz w:val="28"/>
          <w:szCs w:val="28"/>
          <w:lang w:val="fr-CA"/>
        </w:rPr>
        <w:t>oeuvre</w:t>
      </w:r>
      <w:proofErr w:type="spellEnd"/>
      <w:r w:rsidR="00556C31" w:rsidRPr="00E507FF">
        <w:rPr>
          <w:rFonts w:ascii="Arial" w:hAnsi="Arial" w:cs="Arial"/>
          <w:sz w:val="28"/>
          <w:szCs w:val="28"/>
          <w:lang w:val="fr-CA"/>
        </w:rPr>
        <w:t xml:space="preserve"> de la Convention, et d’informations sur les mécanismes destinés à favoriser les initiatives et la participation des organisations représentant les personnes présentant un handicap mental et les enfants handicapés dans les consultations. Toutefois, le Comité constate avec préoccupation que le Gouvernement canadien n’a pas collecté de données sur les enfants handicapés depuis 2006 [...] Il est en outre préoccupé par l’absence de critères définis pour l’application du principe de l’intérêt supérieur de l’enfant dans les décisions concernant les enfants handicapés.</w:t>
      </w:r>
      <w:r w:rsidRPr="00E507FF">
        <w:rPr>
          <w:rFonts w:ascii="Arial" w:hAnsi="Arial" w:cs="Arial"/>
          <w:sz w:val="28"/>
          <w:szCs w:val="28"/>
          <w:lang w:val="fr-CA"/>
        </w:rPr>
        <w:t> »</w:t>
      </w:r>
    </w:p>
    <w:p w:rsidR="00FD415C" w:rsidRDefault="00FD415C" w:rsidP="002D4108">
      <w:pPr>
        <w:widowControl/>
        <w:rPr>
          <w:rFonts w:ascii="Arial" w:hAnsi="Arial" w:cs="Arial"/>
          <w:sz w:val="28"/>
          <w:szCs w:val="28"/>
          <w:lang w:val="fr-CA"/>
        </w:rPr>
      </w:pPr>
      <w:r>
        <w:rPr>
          <w:rFonts w:ascii="Arial" w:hAnsi="Arial" w:cs="Arial"/>
          <w:sz w:val="28"/>
          <w:szCs w:val="28"/>
          <w:lang w:val="fr-CA"/>
        </w:rPr>
        <w:t>FIN RETRAIT.</w:t>
      </w:r>
    </w:p>
    <w:p w:rsidR="00FD415C" w:rsidRPr="00E507FF" w:rsidRDefault="00FD415C" w:rsidP="002D4108">
      <w:pPr>
        <w:widowControl/>
        <w:rPr>
          <w:rFonts w:ascii="Arial" w:hAnsi="Arial" w:cs="Arial"/>
          <w:sz w:val="28"/>
          <w:szCs w:val="28"/>
          <w:lang w:val="fr-CA"/>
        </w:rPr>
      </w:pPr>
    </w:p>
    <w:p w:rsidR="00556C31" w:rsidRPr="00FD415C" w:rsidRDefault="00556C31" w:rsidP="002D4108">
      <w:pPr>
        <w:widowControl/>
        <w:rPr>
          <w:rFonts w:ascii="Arial" w:hAnsi="Arial" w:cs="Arial"/>
          <w:i/>
          <w:sz w:val="28"/>
          <w:szCs w:val="28"/>
          <w:lang w:val="fr-CA"/>
        </w:rPr>
      </w:pPr>
      <w:r w:rsidRPr="00FD415C">
        <w:rPr>
          <w:rFonts w:ascii="Arial" w:hAnsi="Arial" w:cs="Arial"/>
          <w:i/>
          <w:sz w:val="28"/>
          <w:szCs w:val="28"/>
          <w:lang w:val="fr-CA"/>
        </w:rPr>
        <w:t>Il est impératif que les décideurs accordent une attention particulière aux enfants handicapés en prenant en considération les Observations finales de la CRDPH</w:t>
      </w:r>
      <w:r w:rsidR="00FD415C">
        <w:rPr>
          <w:rFonts w:ascii="Arial" w:hAnsi="Arial" w:cs="Arial"/>
          <w:i/>
          <w:sz w:val="28"/>
          <w:szCs w:val="28"/>
          <w:lang w:val="fr-CA"/>
        </w:rPr>
        <w:t xml:space="preserve"> </w:t>
      </w:r>
      <w:r w:rsidR="00FD415C" w:rsidRPr="00FD415C">
        <w:rPr>
          <w:rFonts w:ascii="Arial" w:hAnsi="Arial" w:cs="Arial"/>
          <w:sz w:val="28"/>
          <w:szCs w:val="28"/>
          <w:lang w:val="fr-CA"/>
        </w:rPr>
        <w:t xml:space="preserve">NOTE DE BAS DE PAGE </w:t>
      </w:r>
      <w:r w:rsidRPr="00FD415C">
        <w:rPr>
          <w:rFonts w:ascii="Arial" w:hAnsi="Arial" w:cs="Arial"/>
          <w:sz w:val="28"/>
          <w:szCs w:val="28"/>
          <w:lang w:val="fr-CA"/>
        </w:rPr>
        <w:t>2</w:t>
      </w:r>
      <w:r w:rsidRPr="00FD415C">
        <w:rPr>
          <w:rFonts w:ascii="Arial" w:hAnsi="Arial" w:cs="Arial"/>
          <w:i/>
          <w:sz w:val="28"/>
          <w:szCs w:val="28"/>
          <w:lang w:val="fr-CA"/>
        </w:rPr>
        <w:t xml:space="preserve"> ainsi que le prochain rapport à l’ONU sur la Convention r</w:t>
      </w:r>
      <w:r w:rsidR="00FD415C">
        <w:rPr>
          <w:rFonts w:ascii="Arial" w:hAnsi="Arial" w:cs="Arial"/>
          <w:i/>
          <w:sz w:val="28"/>
          <w:szCs w:val="28"/>
          <w:lang w:val="fr-CA"/>
        </w:rPr>
        <w:t>elative aux droits de l’enfant.</w:t>
      </w:r>
    </w:p>
    <w:p w:rsidR="00FD415C" w:rsidRDefault="00FD415C" w:rsidP="002D4108">
      <w:pPr>
        <w:widowControl/>
        <w:rPr>
          <w:rFonts w:ascii="Arial" w:hAnsi="Arial" w:cs="Arial"/>
          <w:sz w:val="28"/>
          <w:szCs w:val="28"/>
          <w:lang w:val="fr-CA"/>
        </w:rPr>
      </w:pPr>
    </w:p>
    <w:p w:rsidR="00FD415C" w:rsidRDefault="00FD415C" w:rsidP="002D4108">
      <w:pPr>
        <w:widowControl/>
        <w:rPr>
          <w:rFonts w:ascii="Arial" w:hAnsi="Arial" w:cs="Arial"/>
          <w:sz w:val="28"/>
          <w:szCs w:val="28"/>
          <w:lang w:val="fr-CA"/>
        </w:rPr>
      </w:pPr>
      <w:r>
        <w:rPr>
          <w:rFonts w:ascii="Arial" w:hAnsi="Arial" w:cs="Arial"/>
          <w:sz w:val="28"/>
          <w:szCs w:val="28"/>
          <w:lang w:val="fr-CA"/>
        </w:rPr>
        <w:t>DÉBUT NOTE DE BAS DE PAGE 2 :</w:t>
      </w:r>
    </w:p>
    <w:p w:rsidR="00FD415C" w:rsidRDefault="00D06D40" w:rsidP="00FD415C">
      <w:pPr>
        <w:widowControl/>
        <w:rPr>
          <w:rFonts w:ascii="Arial" w:hAnsi="Arial" w:cs="Arial"/>
          <w:sz w:val="28"/>
          <w:szCs w:val="28"/>
          <w:lang w:val="fr-CA"/>
        </w:rPr>
      </w:pPr>
      <w:hyperlink r:id="rId5" w:history="1">
        <w:r w:rsidRPr="006242FE">
          <w:rPr>
            <w:rStyle w:val="Lienhypertexte"/>
            <w:rFonts w:ascii="Arial" w:hAnsi="Arial" w:cs="Arial"/>
            <w:sz w:val="28"/>
            <w:szCs w:val="28"/>
            <w:lang w:val="fr-CA"/>
          </w:rPr>
          <w:t>https://bit.ly/2Rm5c0d</w:t>
        </w:r>
      </w:hyperlink>
      <w:r>
        <w:rPr>
          <w:rFonts w:ascii="Arial" w:hAnsi="Arial" w:cs="Arial"/>
          <w:sz w:val="28"/>
          <w:szCs w:val="28"/>
          <w:lang w:val="fr-CA"/>
        </w:rPr>
        <w:t>.</w:t>
      </w:r>
    </w:p>
    <w:p w:rsidR="00FD415C" w:rsidRDefault="00FD415C" w:rsidP="002D4108">
      <w:pPr>
        <w:widowControl/>
        <w:rPr>
          <w:rFonts w:ascii="Arial" w:hAnsi="Arial" w:cs="Arial"/>
          <w:sz w:val="28"/>
          <w:szCs w:val="28"/>
          <w:lang w:val="fr-CA"/>
        </w:rPr>
      </w:pPr>
      <w:r>
        <w:rPr>
          <w:rFonts w:ascii="Arial" w:hAnsi="Arial" w:cs="Arial"/>
          <w:sz w:val="28"/>
          <w:szCs w:val="28"/>
          <w:lang w:val="fr-CA"/>
        </w:rPr>
        <w:t>FIN NOTE DE BAS DE PAGE 2.</w:t>
      </w:r>
    </w:p>
    <w:p w:rsidR="00FD415C" w:rsidRDefault="00FD415C" w:rsidP="002D4108">
      <w:pPr>
        <w:widowControl/>
        <w:rPr>
          <w:rFonts w:ascii="Arial" w:hAnsi="Arial" w:cs="Arial"/>
          <w:sz w:val="28"/>
          <w:szCs w:val="28"/>
          <w:lang w:val="fr-CA"/>
        </w:rPr>
      </w:pPr>
    </w:p>
    <w:p w:rsidR="00556C31" w:rsidRPr="00E507FF" w:rsidRDefault="00556C31" w:rsidP="002D4108">
      <w:pPr>
        <w:widowControl/>
        <w:rPr>
          <w:rFonts w:ascii="Arial" w:hAnsi="Arial" w:cs="Arial"/>
          <w:sz w:val="28"/>
          <w:szCs w:val="28"/>
          <w:lang w:val="fr-CA"/>
        </w:rPr>
      </w:pPr>
      <w:r w:rsidRPr="00E507FF">
        <w:rPr>
          <w:rFonts w:ascii="Arial" w:hAnsi="Arial" w:cs="Arial"/>
          <w:sz w:val="28"/>
          <w:szCs w:val="28"/>
          <w:lang w:val="fr-CA"/>
        </w:rPr>
        <w:t xml:space="preserve">La </w:t>
      </w:r>
      <w:r w:rsidRPr="00D06D40">
        <w:rPr>
          <w:rFonts w:ascii="Arial" w:hAnsi="Arial" w:cs="Arial"/>
          <w:i/>
          <w:sz w:val="28"/>
          <w:szCs w:val="28"/>
          <w:lang w:val="fr-CA"/>
        </w:rPr>
        <w:t>Loi visant à faire du Canada un pays exempt d’obstacles</w:t>
      </w:r>
      <w:r w:rsidRPr="00E507FF">
        <w:rPr>
          <w:rFonts w:ascii="Arial" w:hAnsi="Arial" w:cs="Arial"/>
          <w:sz w:val="28"/>
          <w:szCs w:val="28"/>
          <w:lang w:val="fr-CA"/>
        </w:rPr>
        <w:t xml:space="preserve"> ne traite pas explicitement des enfants handicapés, même si les conséquences juridiques et réglementaires de la </w:t>
      </w:r>
      <w:r w:rsidRPr="009A2984">
        <w:rPr>
          <w:rFonts w:ascii="Arial" w:hAnsi="Arial" w:cs="Arial"/>
          <w:i/>
          <w:sz w:val="28"/>
          <w:szCs w:val="28"/>
          <w:lang w:val="fr-CA"/>
        </w:rPr>
        <w:t xml:space="preserve">Loi </w:t>
      </w:r>
      <w:r w:rsidRPr="00E507FF">
        <w:rPr>
          <w:rFonts w:ascii="Arial" w:hAnsi="Arial" w:cs="Arial"/>
          <w:sz w:val="28"/>
          <w:szCs w:val="28"/>
          <w:lang w:val="fr-CA"/>
        </w:rPr>
        <w:t>auront certainement des répercussions sur les enfants ha</w:t>
      </w:r>
      <w:r w:rsidR="00D06D40">
        <w:rPr>
          <w:rFonts w:ascii="Arial" w:hAnsi="Arial" w:cs="Arial"/>
          <w:sz w:val="28"/>
          <w:szCs w:val="28"/>
          <w:lang w:val="fr-CA"/>
        </w:rPr>
        <w:t>ndicapés et leur famille.</w:t>
      </w:r>
    </w:p>
    <w:p w:rsidR="00FD415C" w:rsidRDefault="00FD415C" w:rsidP="002D4108">
      <w:pPr>
        <w:widowControl/>
        <w:rPr>
          <w:rFonts w:ascii="Arial" w:hAnsi="Arial" w:cs="Arial"/>
          <w:sz w:val="28"/>
          <w:szCs w:val="28"/>
          <w:lang w:val="fr-CA"/>
        </w:rPr>
      </w:pPr>
    </w:p>
    <w:p w:rsidR="00FD415C" w:rsidRDefault="00FD415C" w:rsidP="002D4108">
      <w:pPr>
        <w:widowControl/>
        <w:rPr>
          <w:rFonts w:ascii="Arial" w:hAnsi="Arial" w:cs="Arial"/>
          <w:sz w:val="28"/>
          <w:szCs w:val="28"/>
          <w:lang w:val="fr-CA"/>
        </w:rPr>
      </w:pPr>
    </w:p>
    <w:p w:rsidR="00556C31" w:rsidRDefault="00556C31" w:rsidP="00FD415C">
      <w:pPr>
        <w:pStyle w:val="Titre2"/>
      </w:pPr>
      <w:r w:rsidRPr="00E507FF">
        <w:t>Travaux de recherche sur le</w:t>
      </w:r>
      <w:r w:rsidR="00FD415C">
        <w:t>s droits des enfants handicapés</w:t>
      </w:r>
    </w:p>
    <w:p w:rsidR="00FD415C" w:rsidRPr="00E507FF" w:rsidRDefault="00FD415C" w:rsidP="002D4108">
      <w:pPr>
        <w:widowControl/>
        <w:rPr>
          <w:rFonts w:ascii="Arial" w:hAnsi="Arial" w:cs="Arial"/>
          <w:sz w:val="28"/>
          <w:szCs w:val="28"/>
          <w:lang w:val="fr-CA"/>
        </w:rPr>
      </w:pPr>
    </w:p>
    <w:p w:rsidR="00556C31" w:rsidRDefault="00556C31" w:rsidP="002D4108">
      <w:pPr>
        <w:widowControl/>
        <w:rPr>
          <w:rFonts w:ascii="Arial" w:hAnsi="Arial" w:cs="Arial"/>
          <w:sz w:val="28"/>
          <w:szCs w:val="28"/>
          <w:lang w:val="fr-CA"/>
        </w:rPr>
      </w:pPr>
      <w:r w:rsidRPr="00E507FF">
        <w:rPr>
          <w:rFonts w:ascii="Arial" w:hAnsi="Arial" w:cs="Arial"/>
          <w:sz w:val="28"/>
          <w:szCs w:val="28"/>
          <w:lang w:val="fr-CA"/>
        </w:rPr>
        <w:t xml:space="preserve">Voici des recommandations fondées sur une analyse des documents de recherche et d’autres documents à l’appui de mesures particulières liées aux trois principes fondamentaux mis de l’avant dans le cadre de la CDE et de la CRDPH. Nous décrirons également comment ces principes peuvent être abordés dans les différents aspects de la </w:t>
      </w:r>
      <w:r w:rsidRPr="00D06D40">
        <w:rPr>
          <w:rFonts w:ascii="Arial" w:hAnsi="Arial" w:cs="Arial"/>
          <w:i/>
          <w:sz w:val="28"/>
          <w:szCs w:val="28"/>
          <w:lang w:val="fr-CA"/>
        </w:rPr>
        <w:t>Loi canadienne sur l’accessibilité</w:t>
      </w:r>
      <w:r w:rsidR="00D06D40">
        <w:rPr>
          <w:rFonts w:ascii="Arial" w:hAnsi="Arial" w:cs="Arial"/>
          <w:sz w:val="28"/>
          <w:szCs w:val="28"/>
          <w:lang w:val="fr-CA"/>
        </w:rPr>
        <w:t>.</w:t>
      </w:r>
    </w:p>
    <w:p w:rsidR="00D06D40" w:rsidRPr="00E507FF" w:rsidRDefault="00D06D40" w:rsidP="002D4108">
      <w:pPr>
        <w:widowControl/>
        <w:rPr>
          <w:rFonts w:ascii="Arial" w:hAnsi="Arial" w:cs="Arial"/>
          <w:sz w:val="28"/>
          <w:szCs w:val="28"/>
          <w:lang w:val="fr-CA"/>
        </w:rPr>
      </w:pPr>
    </w:p>
    <w:p w:rsidR="00556C31" w:rsidRPr="00E507FF" w:rsidRDefault="00556C31" w:rsidP="002D4108">
      <w:pPr>
        <w:widowControl/>
        <w:rPr>
          <w:rFonts w:ascii="Arial" w:hAnsi="Arial" w:cs="Arial"/>
          <w:sz w:val="28"/>
          <w:szCs w:val="28"/>
          <w:lang w:val="fr-CA"/>
        </w:rPr>
      </w:pPr>
      <w:r w:rsidRPr="00E507FF">
        <w:rPr>
          <w:rFonts w:ascii="Arial" w:hAnsi="Arial" w:cs="Arial"/>
          <w:sz w:val="28"/>
          <w:szCs w:val="28"/>
          <w:lang w:val="fr-CA"/>
        </w:rPr>
        <w:t xml:space="preserve">Une série de stratégies fondées sur les droits des enfants handicapés et de facteurs à considérer pour prendre en compte ces droits ont été ciblés dans </w:t>
      </w:r>
      <w:r w:rsidRPr="00E507FF">
        <w:rPr>
          <w:rFonts w:ascii="Arial" w:hAnsi="Arial" w:cs="Arial"/>
          <w:sz w:val="28"/>
          <w:szCs w:val="28"/>
          <w:lang w:val="fr-CA"/>
        </w:rPr>
        <w:lastRenderedPageBreak/>
        <w:t>des articles scientifiques, notamment ce qui suit</w:t>
      </w:r>
      <w:r w:rsidR="00D06D40">
        <w:rPr>
          <w:rFonts w:ascii="Arial" w:hAnsi="Arial" w:cs="Arial"/>
          <w:sz w:val="28"/>
          <w:szCs w:val="28"/>
          <w:lang w:val="fr-CA"/>
        </w:rPr>
        <w:t xml:space="preserve"> NOTE DE BAS DE PAGE </w:t>
      </w:r>
      <w:r w:rsidRPr="00E507FF">
        <w:rPr>
          <w:rFonts w:ascii="Arial" w:hAnsi="Arial" w:cs="Arial"/>
          <w:sz w:val="28"/>
          <w:szCs w:val="28"/>
          <w:lang w:val="fr-CA"/>
        </w:rPr>
        <w:t>3</w:t>
      </w:r>
      <w:r w:rsidR="002D4108" w:rsidRPr="00E507FF">
        <w:rPr>
          <w:rFonts w:ascii="Arial" w:hAnsi="Arial" w:cs="Arial"/>
          <w:sz w:val="28"/>
          <w:szCs w:val="28"/>
          <w:lang w:val="fr-CA"/>
        </w:rPr>
        <w:t> :</w:t>
      </w:r>
    </w:p>
    <w:p w:rsidR="00D06D40" w:rsidRDefault="00D06D40" w:rsidP="002D4108">
      <w:pPr>
        <w:widowControl/>
        <w:rPr>
          <w:rFonts w:ascii="Arial" w:hAnsi="Arial" w:cs="Arial"/>
          <w:sz w:val="28"/>
          <w:szCs w:val="28"/>
          <w:lang w:val="fr-CA"/>
        </w:rPr>
      </w:pPr>
    </w:p>
    <w:p w:rsidR="00D06D40" w:rsidRDefault="00D06D40" w:rsidP="00D06D40">
      <w:pPr>
        <w:widowControl/>
        <w:rPr>
          <w:rFonts w:ascii="Arial" w:hAnsi="Arial" w:cs="Arial"/>
          <w:sz w:val="28"/>
          <w:szCs w:val="28"/>
          <w:lang w:val="fr-CA"/>
        </w:rPr>
      </w:pPr>
      <w:r>
        <w:rPr>
          <w:rFonts w:ascii="Arial" w:hAnsi="Arial" w:cs="Arial"/>
          <w:sz w:val="28"/>
          <w:szCs w:val="28"/>
          <w:lang w:val="fr-CA"/>
        </w:rPr>
        <w:t>DÉBUT NOTE DE BAS DE PAGE 3 :</w:t>
      </w:r>
    </w:p>
    <w:p w:rsidR="00D06D40" w:rsidRPr="00E507FF" w:rsidRDefault="00D06D40" w:rsidP="00D06D40">
      <w:pPr>
        <w:widowControl/>
        <w:rPr>
          <w:rFonts w:ascii="Arial" w:hAnsi="Arial" w:cs="Arial"/>
          <w:sz w:val="28"/>
          <w:szCs w:val="28"/>
          <w:lang w:val="fr-CA"/>
        </w:rPr>
      </w:pPr>
      <w:r w:rsidRPr="00E507FF">
        <w:rPr>
          <w:rFonts w:ascii="Arial" w:hAnsi="Arial" w:cs="Arial"/>
          <w:sz w:val="28"/>
          <w:szCs w:val="28"/>
          <w:lang w:val="fr-CA"/>
        </w:rPr>
        <w:t>Les travaux de recherche cités en référence pour appuyer ces thèmes peuvent être</w:t>
      </w:r>
      <w:r>
        <w:rPr>
          <w:rFonts w:ascii="Arial" w:hAnsi="Arial" w:cs="Arial"/>
          <w:sz w:val="28"/>
          <w:szCs w:val="28"/>
          <w:lang w:val="fr-CA"/>
        </w:rPr>
        <w:t xml:space="preserve"> consultés sur demande.</w:t>
      </w:r>
    </w:p>
    <w:p w:rsidR="00D06D40" w:rsidRDefault="00D06D40" w:rsidP="00D06D40">
      <w:pPr>
        <w:widowControl/>
        <w:rPr>
          <w:rFonts w:ascii="Arial" w:hAnsi="Arial" w:cs="Arial"/>
          <w:sz w:val="28"/>
          <w:szCs w:val="28"/>
          <w:lang w:val="fr-CA"/>
        </w:rPr>
      </w:pPr>
      <w:r>
        <w:rPr>
          <w:rFonts w:ascii="Arial" w:hAnsi="Arial" w:cs="Arial"/>
          <w:sz w:val="28"/>
          <w:szCs w:val="28"/>
          <w:lang w:val="fr-CA"/>
        </w:rPr>
        <w:t>FIN NOTE DE BAS DE PAGE 3.</w:t>
      </w:r>
    </w:p>
    <w:p w:rsidR="00D06D40" w:rsidRDefault="00D06D40" w:rsidP="002D4108">
      <w:pPr>
        <w:widowControl/>
        <w:rPr>
          <w:rFonts w:ascii="Arial" w:hAnsi="Arial" w:cs="Arial"/>
          <w:sz w:val="28"/>
          <w:szCs w:val="28"/>
          <w:lang w:val="fr-CA"/>
        </w:rPr>
      </w:pPr>
    </w:p>
    <w:p w:rsidR="00D06D40" w:rsidRDefault="00D06D40" w:rsidP="002D4108">
      <w:pPr>
        <w:widowControl/>
        <w:rPr>
          <w:rFonts w:ascii="Arial" w:hAnsi="Arial" w:cs="Arial"/>
          <w:sz w:val="28"/>
          <w:szCs w:val="28"/>
          <w:lang w:val="fr-CA"/>
        </w:rPr>
      </w:pPr>
      <w:r>
        <w:rPr>
          <w:rFonts w:ascii="Arial" w:hAnsi="Arial" w:cs="Arial"/>
          <w:sz w:val="28"/>
          <w:szCs w:val="28"/>
          <w:lang w:val="fr-CA"/>
        </w:rPr>
        <w:t>DÉBUT LISTE :</w:t>
      </w:r>
    </w:p>
    <w:p w:rsidR="00556C31" w:rsidRDefault="00556C31" w:rsidP="002D4108">
      <w:pPr>
        <w:widowControl/>
        <w:rPr>
          <w:rFonts w:ascii="Arial" w:hAnsi="Arial" w:cs="Arial"/>
          <w:sz w:val="28"/>
          <w:szCs w:val="28"/>
          <w:lang w:val="fr-CA"/>
        </w:rPr>
      </w:pPr>
      <w:r w:rsidRPr="00E507FF">
        <w:rPr>
          <w:rFonts w:ascii="Arial" w:hAnsi="Arial" w:cs="Arial"/>
          <w:sz w:val="28"/>
          <w:szCs w:val="28"/>
          <w:lang w:val="fr-CA"/>
        </w:rPr>
        <w:t xml:space="preserve">1. </w:t>
      </w:r>
      <w:proofErr w:type="gramStart"/>
      <w:r w:rsidRPr="00E507FF">
        <w:rPr>
          <w:rFonts w:ascii="Arial" w:hAnsi="Arial" w:cs="Arial"/>
          <w:sz w:val="28"/>
          <w:szCs w:val="28"/>
          <w:lang w:val="fr-CA"/>
        </w:rPr>
        <w:t>créer</w:t>
      </w:r>
      <w:proofErr w:type="gramEnd"/>
      <w:r w:rsidRPr="00E507FF">
        <w:rPr>
          <w:rFonts w:ascii="Arial" w:hAnsi="Arial" w:cs="Arial"/>
          <w:sz w:val="28"/>
          <w:szCs w:val="28"/>
          <w:lang w:val="fr-CA"/>
        </w:rPr>
        <w:t xml:space="preserve"> des mécanismes pour aider les organismes d’aide aux enfants et aux familles à comprendre et à</w:t>
      </w:r>
      <w:r w:rsidR="00D06D40">
        <w:rPr>
          <w:rFonts w:ascii="Arial" w:hAnsi="Arial" w:cs="Arial"/>
          <w:sz w:val="28"/>
          <w:szCs w:val="28"/>
          <w:lang w:val="fr-CA"/>
        </w:rPr>
        <w:t xml:space="preserve"> faire appliquer leurs droits;</w:t>
      </w:r>
    </w:p>
    <w:p w:rsidR="00D06D40" w:rsidRPr="00E507FF" w:rsidRDefault="00D06D40" w:rsidP="002D4108">
      <w:pPr>
        <w:widowControl/>
        <w:rPr>
          <w:rFonts w:ascii="Arial" w:hAnsi="Arial" w:cs="Arial"/>
          <w:sz w:val="28"/>
          <w:szCs w:val="28"/>
          <w:lang w:val="fr-CA"/>
        </w:rPr>
      </w:pPr>
    </w:p>
    <w:p w:rsidR="00556C31" w:rsidRDefault="00556C31" w:rsidP="002D4108">
      <w:pPr>
        <w:widowControl/>
        <w:rPr>
          <w:rFonts w:ascii="Arial" w:hAnsi="Arial" w:cs="Arial"/>
          <w:sz w:val="28"/>
          <w:szCs w:val="28"/>
          <w:lang w:val="fr-CA"/>
        </w:rPr>
      </w:pPr>
      <w:r w:rsidRPr="00E507FF">
        <w:rPr>
          <w:rFonts w:ascii="Arial" w:hAnsi="Arial" w:cs="Arial"/>
          <w:sz w:val="28"/>
          <w:szCs w:val="28"/>
          <w:lang w:val="fr-CA"/>
        </w:rPr>
        <w:t>2. mettre en place des mesures raisonnables d’adaptation à l’échelle individuelle et des systèmes en favorisant des systèmes universelle</w:t>
      </w:r>
      <w:r w:rsidR="00D06D40">
        <w:rPr>
          <w:rFonts w:ascii="Arial" w:hAnsi="Arial" w:cs="Arial"/>
          <w:sz w:val="28"/>
          <w:szCs w:val="28"/>
          <w:lang w:val="fr-CA"/>
        </w:rPr>
        <w:t>ment accessibles dès le départ;</w:t>
      </w:r>
    </w:p>
    <w:p w:rsidR="00D06D40" w:rsidRPr="00E507FF" w:rsidRDefault="00D06D40" w:rsidP="002D4108">
      <w:pPr>
        <w:widowControl/>
        <w:rPr>
          <w:rFonts w:ascii="Arial" w:hAnsi="Arial" w:cs="Arial"/>
          <w:sz w:val="28"/>
          <w:szCs w:val="28"/>
          <w:lang w:val="fr-CA"/>
        </w:rPr>
      </w:pPr>
    </w:p>
    <w:p w:rsidR="00556C31" w:rsidRDefault="00556C31" w:rsidP="002D4108">
      <w:pPr>
        <w:widowControl/>
        <w:rPr>
          <w:rFonts w:ascii="Arial" w:hAnsi="Arial" w:cs="Arial"/>
          <w:sz w:val="28"/>
          <w:szCs w:val="28"/>
          <w:lang w:val="fr-CA"/>
        </w:rPr>
      </w:pPr>
      <w:r w:rsidRPr="00E507FF">
        <w:rPr>
          <w:rFonts w:ascii="Arial" w:hAnsi="Arial" w:cs="Arial"/>
          <w:sz w:val="28"/>
          <w:szCs w:val="28"/>
          <w:lang w:val="fr-CA"/>
        </w:rPr>
        <w:t>3. examiner les services axés sur les besoins des enfan</w:t>
      </w:r>
      <w:r w:rsidR="00D06D40">
        <w:rPr>
          <w:rFonts w:ascii="Arial" w:hAnsi="Arial" w:cs="Arial"/>
          <w:sz w:val="28"/>
          <w:szCs w:val="28"/>
          <w:lang w:val="fr-CA"/>
        </w:rPr>
        <w:t>ts et de leurs familles;</w:t>
      </w:r>
    </w:p>
    <w:p w:rsidR="00D06D40" w:rsidRPr="00E507FF" w:rsidRDefault="00D06D40" w:rsidP="002D4108">
      <w:pPr>
        <w:widowControl/>
        <w:rPr>
          <w:rFonts w:ascii="Arial" w:hAnsi="Arial" w:cs="Arial"/>
          <w:sz w:val="28"/>
          <w:szCs w:val="28"/>
          <w:lang w:val="fr-CA"/>
        </w:rPr>
      </w:pPr>
    </w:p>
    <w:p w:rsidR="00556C31" w:rsidRDefault="00556C31" w:rsidP="002D4108">
      <w:pPr>
        <w:widowControl/>
        <w:rPr>
          <w:rFonts w:ascii="Arial" w:hAnsi="Arial" w:cs="Arial"/>
          <w:sz w:val="28"/>
          <w:szCs w:val="28"/>
          <w:lang w:val="fr-CA"/>
        </w:rPr>
      </w:pPr>
      <w:r w:rsidRPr="00E507FF">
        <w:rPr>
          <w:rFonts w:ascii="Arial" w:hAnsi="Arial" w:cs="Arial"/>
          <w:sz w:val="28"/>
          <w:szCs w:val="28"/>
          <w:lang w:val="fr-CA"/>
        </w:rPr>
        <w:t>4. renforcer les capacités et la coordination entre les systèmes pour les personnes et les organismes qui promeuvent les</w:t>
      </w:r>
      <w:r w:rsidR="00D06D40">
        <w:rPr>
          <w:rFonts w:ascii="Arial" w:hAnsi="Arial" w:cs="Arial"/>
          <w:sz w:val="28"/>
          <w:szCs w:val="28"/>
          <w:lang w:val="fr-CA"/>
        </w:rPr>
        <w:t xml:space="preserve"> droits des enfants handicapés.</w:t>
      </w:r>
    </w:p>
    <w:p w:rsidR="00D06D40" w:rsidRDefault="00D06D40" w:rsidP="002D4108">
      <w:pPr>
        <w:widowControl/>
        <w:rPr>
          <w:rFonts w:ascii="Arial" w:hAnsi="Arial" w:cs="Arial"/>
          <w:sz w:val="28"/>
          <w:szCs w:val="28"/>
          <w:lang w:val="fr-CA"/>
        </w:rPr>
      </w:pPr>
      <w:r>
        <w:rPr>
          <w:rFonts w:ascii="Arial" w:hAnsi="Arial" w:cs="Arial"/>
          <w:sz w:val="28"/>
          <w:szCs w:val="28"/>
          <w:lang w:val="fr-CA"/>
        </w:rPr>
        <w:t>FIN LISTE.</w:t>
      </w:r>
    </w:p>
    <w:p w:rsidR="00D06D40" w:rsidRPr="00E507FF" w:rsidRDefault="00D06D40" w:rsidP="002D4108">
      <w:pPr>
        <w:widowControl/>
        <w:rPr>
          <w:rFonts w:ascii="Arial" w:hAnsi="Arial" w:cs="Arial"/>
          <w:sz w:val="28"/>
          <w:szCs w:val="28"/>
          <w:lang w:val="fr-CA"/>
        </w:rPr>
      </w:pPr>
    </w:p>
    <w:p w:rsidR="00556C31" w:rsidRDefault="00D06D40" w:rsidP="002D4108">
      <w:pPr>
        <w:widowControl/>
        <w:rPr>
          <w:rFonts w:ascii="Arial" w:hAnsi="Arial" w:cs="Arial"/>
          <w:sz w:val="28"/>
          <w:szCs w:val="28"/>
          <w:lang w:val="fr-CA"/>
        </w:rPr>
      </w:pPr>
      <w:r>
        <w:rPr>
          <w:rFonts w:ascii="Arial" w:hAnsi="Arial" w:cs="Arial"/>
          <w:sz w:val="28"/>
          <w:szCs w:val="28"/>
          <w:lang w:val="fr-CA"/>
        </w:rPr>
        <w:t>DÉBUT PAGE 3</w:t>
      </w:r>
    </w:p>
    <w:p w:rsidR="00D06D40" w:rsidRPr="00E507FF" w:rsidRDefault="00D06D40" w:rsidP="002D4108">
      <w:pPr>
        <w:widowControl/>
        <w:rPr>
          <w:rFonts w:ascii="Arial" w:hAnsi="Arial" w:cs="Arial"/>
          <w:sz w:val="28"/>
          <w:szCs w:val="28"/>
          <w:lang w:val="fr-CA"/>
        </w:rPr>
      </w:pPr>
    </w:p>
    <w:p w:rsidR="00556C31" w:rsidRDefault="00556C31" w:rsidP="002D4108">
      <w:pPr>
        <w:widowControl/>
        <w:rPr>
          <w:rFonts w:ascii="Arial" w:hAnsi="Arial" w:cs="Arial"/>
          <w:sz w:val="28"/>
          <w:szCs w:val="28"/>
          <w:lang w:val="fr-CA"/>
        </w:rPr>
      </w:pPr>
      <w:r w:rsidRPr="00E507FF">
        <w:rPr>
          <w:rFonts w:ascii="Arial" w:hAnsi="Arial" w:cs="Arial"/>
          <w:sz w:val="28"/>
          <w:szCs w:val="28"/>
          <w:lang w:val="fr-CA"/>
        </w:rPr>
        <w:t xml:space="preserve">Des travaux de recherche révèlent que les stratégies en matière de droits de l’homme concernant les enfants handicapés ne sont pas au premier plan des décisions du gouvernement. Une </w:t>
      </w:r>
      <w:r w:rsidRPr="00D06D40">
        <w:rPr>
          <w:rFonts w:ascii="Arial" w:hAnsi="Arial" w:cs="Arial"/>
          <w:i/>
          <w:sz w:val="28"/>
          <w:szCs w:val="28"/>
          <w:u w:val="single"/>
          <w:lang w:val="fr-CA"/>
        </w:rPr>
        <w:t>approche positive en matière de droits</w:t>
      </w:r>
      <w:r w:rsidRPr="00E507FF">
        <w:rPr>
          <w:rFonts w:ascii="Arial" w:hAnsi="Arial" w:cs="Arial"/>
          <w:sz w:val="28"/>
          <w:szCs w:val="28"/>
          <w:lang w:val="fr-CA"/>
        </w:rPr>
        <w:t xml:space="preserve"> devrait être d’envisager des mesures à l’étape de l’élaboration des politiques et des programmes pour respecter les droits des enfants plutôt qu’une approche négative consistant à prendre des mesures </w:t>
      </w:r>
      <w:r w:rsidRPr="00D06D40">
        <w:rPr>
          <w:rFonts w:ascii="Arial" w:hAnsi="Arial" w:cs="Arial"/>
          <w:i/>
          <w:sz w:val="28"/>
          <w:szCs w:val="28"/>
          <w:lang w:val="fr-CA"/>
        </w:rPr>
        <w:t>après</w:t>
      </w:r>
      <w:r w:rsidRPr="00E507FF">
        <w:rPr>
          <w:rFonts w:ascii="Arial" w:hAnsi="Arial" w:cs="Arial"/>
          <w:sz w:val="28"/>
          <w:szCs w:val="28"/>
          <w:lang w:val="fr-CA"/>
        </w:rPr>
        <w:t xml:space="preserve"> qu’il y ait eu violation d’un droit. Le Canada a toujours adopté une approche négative en ce qui a trait aux droits des enfants handicapés, </w:t>
      </w:r>
      <w:r w:rsidRPr="00D06D40">
        <w:rPr>
          <w:rFonts w:ascii="Arial" w:hAnsi="Arial" w:cs="Arial"/>
          <w:i/>
          <w:sz w:val="28"/>
          <w:szCs w:val="28"/>
          <w:u w:val="single"/>
          <w:lang w:val="fr-CA"/>
        </w:rPr>
        <w:t>mais actuellement, avec l’adoption de la nouvelle loi, il a l’occasion d’établir une approche positive en la matière</w:t>
      </w:r>
      <w:r w:rsidR="00D06D40">
        <w:rPr>
          <w:rFonts w:ascii="Arial" w:hAnsi="Arial" w:cs="Arial"/>
          <w:sz w:val="28"/>
          <w:szCs w:val="28"/>
          <w:lang w:val="fr-CA"/>
        </w:rPr>
        <w:t>.</w:t>
      </w:r>
    </w:p>
    <w:p w:rsidR="00D06D40" w:rsidRPr="00E507FF" w:rsidRDefault="00D06D40" w:rsidP="002D4108">
      <w:pPr>
        <w:widowControl/>
        <w:rPr>
          <w:rFonts w:ascii="Arial" w:hAnsi="Arial" w:cs="Arial"/>
          <w:sz w:val="28"/>
          <w:szCs w:val="28"/>
          <w:lang w:val="fr-CA"/>
        </w:rPr>
      </w:pPr>
    </w:p>
    <w:p w:rsidR="00556C31" w:rsidRPr="00E507FF" w:rsidRDefault="00556C31" w:rsidP="002D4108">
      <w:pPr>
        <w:widowControl/>
        <w:rPr>
          <w:rFonts w:ascii="Arial" w:hAnsi="Arial" w:cs="Arial"/>
          <w:sz w:val="28"/>
          <w:szCs w:val="28"/>
          <w:lang w:val="fr-CA"/>
        </w:rPr>
      </w:pPr>
      <w:r w:rsidRPr="00E507FF">
        <w:rPr>
          <w:rFonts w:ascii="Arial" w:hAnsi="Arial" w:cs="Arial"/>
          <w:sz w:val="28"/>
          <w:szCs w:val="28"/>
          <w:lang w:val="fr-CA"/>
        </w:rPr>
        <w:t>Les principes clés qui sont fondamentaux pour la CDE et la CRDPH et qui devraient être pris en compte dans la loi sont les suivants</w:t>
      </w:r>
      <w:r w:rsidR="00D06D40">
        <w:rPr>
          <w:rFonts w:ascii="Arial" w:hAnsi="Arial" w:cs="Arial"/>
          <w:sz w:val="28"/>
          <w:szCs w:val="28"/>
          <w:lang w:val="fr-CA"/>
        </w:rPr>
        <w:t xml:space="preserve"> NOTE DE BAS DE PAGE </w:t>
      </w:r>
      <w:r w:rsidRPr="00E507FF">
        <w:rPr>
          <w:rFonts w:ascii="Arial" w:hAnsi="Arial" w:cs="Arial"/>
          <w:sz w:val="28"/>
          <w:szCs w:val="28"/>
          <w:lang w:val="fr-CA"/>
        </w:rPr>
        <w:t>4</w:t>
      </w:r>
      <w:r w:rsidR="002D4108" w:rsidRPr="00E507FF">
        <w:rPr>
          <w:rFonts w:ascii="Arial" w:hAnsi="Arial" w:cs="Arial"/>
          <w:sz w:val="28"/>
          <w:szCs w:val="28"/>
          <w:lang w:val="fr-CA"/>
        </w:rPr>
        <w:t> :</w:t>
      </w:r>
    </w:p>
    <w:p w:rsidR="00D06D40" w:rsidRDefault="00D06D40" w:rsidP="002D4108">
      <w:pPr>
        <w:widowControl/>
        <w:rPr>
          <w:rFonts w:ascii="Arial" w:hAnsi="Arial" w:cs="Arial"/>
          <w:sz w:val="28"/>
          <w:szCs w:val="28"/>
          <w:lang w:val="fr-CA"/>
        </w:rPr>
      </w:pPr>
    </w:p>
    <w:p w:rsidR="00D06D40" w:rsidRDefault="00D06D40" w:rsidP="002D4108">
      <w:pPr>
        <w:widowControl/>
        <w:rPr>
          <w:rFonts w:ascii="Arial" w:hAnsi="Arial" w:cs="Arial"/>
          <w:sz w:val="28"/>
          <w:szCs w:val="28"/>
          <w:lang w:val="fr-CA"/>
        </w:rPr>
      </w:pPr>
      <w:r>
        <w:rPr>
          <w:rFonts w:ascii="Arial" w:hAnsi="Arial" w:cs="Arial"/>
          <w:sz w:val="28"/>
          <w:szCs w:val="28"/>
          <w:lang w:val="fr-CA"/>
        </w:rPr>
        <w:t>DÉBUT NOTE DE BAS DE PAGE 4 :</w:t>
      </w:r>
    </w:p>
    <w:p w:rsidR="00556C31" w:rsidRPr="00E507FF" w:rsidRDefault="00556C31" w:rsidP="002D4108">
      <w:pPr>
        <w:widowControl/>
        <w:rPr>
          <w:rFonts w:ascii="Arial" w:hAnsi="Arial" w:cs="Arial"/>
          <w:sz w:val="28"/>
          <w:szCs w:val="28"/>
          <w:lang w:val="fr-CA"/>
        </w:rPr>
      </w:pPr>
      <w:r w:rsidRPr="00E507FF">
        <w:rPr>
          <w:rFonts w:ascii="Arial" w:hAnsi="Arial" w:cs="Arial"/>
          <w:sz w:val="28"/>
          <w:szCs w:val="28"/>
          <w:lang w:val="fr-CA"/>
        </w:rPr>
        <w:t xml:space="preserve">Articles 2, </w:t>
      </w:r>
      <w:r w:rsidR="00D06D40">
        <w:rPr>
          <w:rFonts w:ascii="Arial" w:hAnsi="Arial" w:cs="Arial"/>
          <w:sz w:val="28"/>
          <w:szCs w:val="28"/>
          <w:lang w:val="fr-CA"/>
        </w:rPr>
        <w:t>23 (CDE); 5, 29, 30, 7 (CRDPH).</w:t>
      </w:r>
    </w:p>
    <w:p w:rsidR="00D06D40" w:rsidRDefault="00D06D40" w:rsidP="002D4108">
      <w:pPr>
        <w:widowControl/>
        <w:rPr>
          <w:rFonts w:ascii="Arial" w:hAnsi="Arial" w:cs="Arial"/>
          <w:sz w:val="28"/>
          <w:szCs w:val="28"/>
          <w:lang w:val="fr-CA"/>
        </w:rPr>
      </w:pPr>
      <w:r>
        <w:rPr>
          <w:rFonts w:ascii="Arial" w:hAnsi="Arial" w:cs="Arial"/>
          <w:sz w:val="28"/>
          <w:szCs w:val="28"/>
          <w:lang w:val="fr-CA"/>
        </w:rPr>
        <w:t>FIN NOTE DE BAS DE PAGE 4.</w:t>
      </w:r>
    </w:p>
    <w:p w:rsidR="00D06D40" w:rsidRDefault="00D06D40" w:rsidP="002D4108">
      <w:pPr>
        <w:widowControl/>
        <w:rPr>
          <w:rFonts w:ascii="Arial" w:hAnsi="Arial" w:cs="Arial"/>
          <w:sz w:val="28"/>
          <w:szCs w:val="28"/>
          <w:lang w:val="fr-CA"/>
        </w:rPr>
      </w:pPr>
    </w:p>
    <w:p w:rsidR="00556C31" w:rsidRPr="00E507FF" w:rsidRDefault="00D06D40" w:rsidP="002D4108">
      <w:pPr>
        <w:widowControl/>
        <w:rPr>
          <w:rFonts w:ascii="Arial" w:hAnsi="Arial" w:cs="Arial"/>
          <w:sz w:val="28"/>
          <w:szCs w:val="28"/>
          <w:lang w:val="fr-CA"/>
        </w:rPr>
      </w:pPr>
      <w:r>
        <w:rPr>
          <w:rFonts w:ascii="Arial" w:hAnsi="Arial" w:cs="Arial"/>
          <w:sz w:val="28"/>
          <w:szCs w:val="28"/>
          <w:lang w:val="fr-CA"/>
        </w:rPr>
        <w:t>1) la non-discrimination;</w:t>
      </w:r>
    </w:p>
    <w:p w:rsidR="00556C31" w:rsidRPr="00E507FF" w:rsidRDefault="00D06D40" w:rsidP="002D4108">
      <w:pPr>
        <w:widowControl/>
        <w:rPr>
          <w:rFonts w:ascii="Arial" w:hAnsi="Arial" w:cs="Arial"/>
          <w:sz w:val="28"/>
          <w:szCs w:val="28"/>
          <w:lang w:val="fr-CA"/>
        </w:rPr>
      </w:pPr>
      <w:r>
        <w:rPr>
          <w:rFonts w:ascii="Arial" w:hAnsi="Arial" w:cs="Arial"/>
          <w:sz w:val="28"/>
          <w:szCs w:val="28"/>
          <w:lang w:val="fr-CA"/>
        </w:rPr>
        <w:t>2) le droit de participation;</w:t>
      </w:r>
    </w:p>
    <w:p w:rsidR="00556C31" w:rsidRPr="00E507FF" w:rsidRDefault="00D06D40" w:rsidP="002D4108">
      <w:pPr>
        <w:widowControl/>
        <w:rPr>
          <w:rFonts w:ascii="Arial" w:hAnsi="Arial" w:cs="Arial"/>
          <w:sz w:val="28"/>
          <w:szCs w:val="28"/>
          <w:lang w:val="fr-CA"/>
        </w:rPr>
      </w:pPr>
      <w:r>
        <w:rPr>
          <w:rFonts w:ascii="Arial" w:hAnsi="Arial" w:cs="Arial"/>
          <w:sz w:val="28"/>
          <w:szCs w:val="28"/>
          <w:lang w:val="fr-CA"/>
        </w:rPr>
        <w:t>3) l’inclusion.</w:t>
      </w:r>
    </w:p>
    <w:p w:rsidR="00D06D40" w:rsidRDefault="00D06D40" w:rsidP="002D4108">
      <w:pPr>
        <w:widowControl/>
        <w:rPr>
          <w:rFonts w:ascii="Arial" w:hAnsi="Arial" w:cs="Arial"/>
          <w:sz w:val="28"/>
          <w:szCs w:val="28"/>
          <w:lang w:val="fr-CA"/>
        </w:rPr>
      </w:pPr>
    </w:p>
    <w:p w:rsidR="00D06D40" w:rsidRDefault="00D06D40" w:rsidP="002D4108">
      <w:pPr>
        <w:widowControl/>
        <w:rPr>
          <w:rFonts w:ascii="Arial" w:hAnsi="Arial" w:cs="Arial"/>
          <w:sz w:val="28"/>
          <w:szCs w:val="28"/>
          <w:lang w:val="fr-CA"/>
        </w:rPr>
      </w:pPr>
    </w:p>
    <w:p w:rsidR="00556C31" w:rsidRDefault="00D06D40" w:rsidP="00B702E6">
      <w:pPr>
        <w:pStyle w:val="Titre3"/>
      </w:pPr>
      <w:r>
        <w:t>1) LA NON-DISCRIMINATION</w:t>
      </w:r>
    </w:p>
    <w:p w:rsidR="00D06D40" w:rsidRPr="00E507FF" w:rsidRDefault="00D06D40" w:rsidP="002D4108">
      <w:pPr>
        <w:widowControl/>
        <w:rPr>
          <w:rFonts w:ascii="Arial" w:hAnsi="Arial" w:cs="Arial"/>
          <w:sz w:val="28"/>
          <w:szCs w:val="28"/>
          <w:lang w:val="fr-CA"/>
        </w:rPr>
      </w:pPr>
    </w:p>
    <w:p w:rsidR="00556C31" w:rsidRPr="00E507FF" w:rsidRDefault="00556C31" w:rsidP="002D4108">
      <w:pPr>
        <w:widowControl/>
        <w:rPr>
          <w:rFonts w:ascii="Arial" w:hAnsi="Arial" w:cs="Arial"/>
          <w:sz w:val="28"/>
          <w:szCs w:val="28"/>
          <w:lang w:val="fr-CA"/>
        </w:rPr>
      </w:pPr>
      <w:r w:rsidRPr="00E507FF">
        <w:rPr>
          <w:rFonts w:ascii="Arial" w:hAnsi="Arial" w:cs="Arial"/>
          <w:sz w:val="28"/>
          <w:szCs w:val="28"/>
          <w:lang w:val="fr-CA"/>
        </w:rPr>
        <w:t xml:space="preserve">La </w:t>
      </w:r>
      <w:r w:rsidRPr="00470839">
        <w:rPr>
          <w:rFonts w:ascii="Arial" w:hAnsi="Arial" w:cs="Arial"/>
          <w:i/>
          <w:sz w:val="28"/>
          <w:szCs w:val="28"/>
          <w:lang w:val="fr-CA"/>
        </w:rPr>
        <w:t>Loi canadienne sur l’accessibilité</w:t>
      </w:r>
      <w:r w:rsidRPr="00E507FF">
        <w:rPr>
          <w:rFonts w:ascii="Arial" w:hAnsi="Arial" w:cs="Arial"/>
          <w:sz w:val="28"/>
          <w:szCs w:val="28"/>
          <w:lang w:val="fr-CA"/>
        </w:rPr>
        <w:t xml:space="preserve"> vise certainement à lutter contre la discrimination que subissent les personnes handicapées. La partie 6 de la </w:t>
      </w:r>
      <w:r w:rsidRPr="009A2984">
        <w:rPr>
          <w:rFonts w:ascii="Arial" w:hAnsi="Arial" w:cs="Arial"/>
          <w:i/>
          <w:sz w:val="28"/>
          <w:szCs w:val="28"/>
          <w:lang w:val="fr-CA"/>
        </w:rPr>
        <w:t xml:space="preserve">Loi </w:t>
      </w:r>
      <w:r w:rsidRPr="00E507FF">
        <w:rPr>
          <w:rFonts w:ascii="Arial" w:hAnsi="Arial" w:cs="Arial"/>
          <w:sz w:val="28"/>
          <w:szCs w:val="28"/>
          <w:lang w:val="fr-CA"/>
        </w:rPr>
        <w:t xml:space="preserve">prévoit un nouveau </w:t>
      </w:r>
      <w:r w:rsidR="002D4108" w:rsidRPr="00470839">
        <w:rPr>
          <w:rFonts w:ascii="Arial" w:hAnsi="Arial" w:cs="Arial"/>
          <w:i/>
          <w:sz w:val="28"/>
          <w:szCs w:val="28"/>
          <w:lang w:val="fr-CA"/>
        </w:rPr>
        <w:t>« </w:t>
      </w:r>
      <w:r w:rsidRPr="00470839">
        <w:rPr>
          <w:rFonts w:ascii="Arial" w:hAnsi="Arial" w:cs="Arial"/>
          <w:i/>
          <w:sz w:val="28"/>
          <w:szCs w:val="28"/>
          <w:lang w:val="fr-CA"/>
        </w:rPr>
        <w:t xml:space="preserve">processus de plaintes </w:t>
      </w:r>
      <w:r w:rsidR="00470839" w:rsidRPr="00470839">
        <w:rPr>
          <w:rFonts w:ascii="Arial" w:hAnsi="Arial" w:cs="Arial"/>
          <w:i/>
          <w:sz w:val="28"/>
          <w:szCs w:val="28"/>
          <w:lang w:val="fr-CA"/>
        </w:rPr>
        <w:t>--</w:t>
      </w:r>
      <w:r w:rsidRPr="00470839">
        <w:rPr>
          <w:rFonts w:ascii="Arial" w:hAnsi="Arial" w:cs="Arial"/>
          <w:i/>
          <w:sz w:val="28"/>
          <w:szCs w:val="28"/>
          <w:lang w:val="fr-CA"/>
        </w:rPr>
        <w:t xml:space="preserve"> et d’indemnisation </w:t>
      </w:r>
      <w:r w:rsidR="00470839" w:rsidRPr="00470839">
        <w:rPr>
          <w:rFonts w:ascii="Arial" w:hAnsi="Arial" w:cs="Arial"/>
          <w:i/>
          <w:sz w:val="28"/>
          <w:szCs w:val="28"/>
          <w:lang w:val="fr-CA"/>
        </w:rPr>
        <w:t>--</w:t>
      </w:r>
      <w:r w:rsidRPr="00470839">
        <w:rPr>
          <w:rFonts w:ascii="Arial" w:hAnsi="Arial" w:cs="Arial"/>
          <w:i/>
          <w:sz w:val="28"/>
          <w:szCs w:val="28"/>
          <w:lang w:val="fr-CA"/>
        </w:rPr>
        <w:t xml:space="preserve"> pour les individus qui ont subi des préjudices physiques ou psychologiques, des dommages matériels ou des pertes économiques ou ont été autrement lésés par suite d’une contravention à une disposition des règlements</w:t>
      </w:r>
      <w:r w:rsidR="002D4108" w:rsidRPr="00470839">
        <w:rPr>
          <w:rFonts w:ascii="Arial" w:hAnsi="Arial" w:cs="Arial"/>
          <w:i/>
          <w:sz w:val="28"/>
          <w:szCs w:val="28"/>
          <w:lang w:val="fr-CA"/>
        </w:rPr>
        <w:t> »</w:t>
      </w:r>
      <w:r w:rsidRPr="00E507FF">
        <w:rPr>
          <w:rFonts w:ascii="Arial" w:hAnsi="Arial" w:cs="Arial"/>
          <w:sz w:val="28"/>
          <w:szCs w:val="28"/>
          <w:lang w:val="fr-CA"/>
        </w:rPr>
        <w:t xml:space="preserve">. Toutefois, </w:t>
      </w:r>
      <w:r w:rsidRPr="00470839">
        <w:rPr>
          <w:rFonts w:ascii="Arial" w:hAnsi="Arial" w:cs="Arial"/>
          <w:b/>
          <w:sz w:val="28"/>
          <w:szCs w:val="28"/>
          <w:lang w:val="fr-CA"/>
        </w:rPr>
        <w:t>nous ne savons pas précisément comment les questions concernant les enfants seront abordées dans le cadre de ces travaux</w:t>
      </w:r>
      <w:r w:rsidRPr="00E507FF">
        <w:rPr>
          <w:rFonts w:ascii="Arial" w:hAnsi="Arial" w:cs="Arial"/>
          <w:sz w:val="28"/>
          <w:szCs w:val="28"/>
          <w:lang w:val="fr-CA"/>
        </w:rPr>
        <w:t xml:space="preserve">. En outre, la partie 7 de la </w:t>
      </w:r>
      <w:r w:rsidRPr="00C961A5">
        <w:rPr>
          <w:rFonts w:ascii="Arial" w:hAnsi="Arial" w:cs="Arial"/>
          <w:i/>
          <w:sz w:val="28"/>
          <w:szCs w:val="28"/>
          <w:lang w:val="fr-CA"/>
        </w:rPr>
        <w:t>Loi</w:t>
      </w:r>
      <w:r w:rsidRPr="00E507FF">
        <w:rPr>
          <w:rFonts w:ascii="Arial" w:hAnsi="Arial" w:cs="Arial"/>
          <w:sz w:val="28"/>
          <w:szCs w:val="28"/>
          <w:lang w:val="fr-CA"/>
        </w:rPr>
        <w:t xml:space="preserve"> prévoit </w:t>
      </w:r>
      <w:r w:rsidR="002D4108" w:rsidRPr="00470839">
        <w:rPr>
          <w:rFonts w:ascii="Arial" w:hAnsi="Arial" w:cs="Arial"/>
          <w:i/>
          <w:sz w:val="28"/>
          <w:szCs w:val="28"/>
          <w:lang w:val="fr-CA"/>
        </w:rPr>
        <w:t>« </w:t>
      </w:r>
      <w:r w:rsidRPr="00470839">
        <w:rPr>
          <w:rFonts w:ascii="Arial" w:hAnsi="Arial" w:cs="Arial"/>
          <w:i/>
          <w:sz w:val="28"/>
          <w:szCs w:val="28"/>
          <w:lang w:val="fr-CA"/>
        </w:rPr>
        <w:t>la nomination du dirigeant principal de l’accessibilité et ses attributions, notamment celle de conseiller le ministre sur les questions systémiques ou émergentes en matière d’accessibilité</w:t>
      </w:r>
      <w:r w:rsidR="002D4108" w:rsidRPr="00470839">
        <w:rPr>
          <w:rFonts w:ascii="Arial" w:hAnsi="Arial" w:cs="Arial"/>
          <w:i/>
          <w:sz w:val="28"/>
          <w:szCs w:val="28"/>
          <w:lang w:val="fr-CA"/>
        </w:rPr>
        <w:t> »</w:t>
      </w:r>
      <w:r w:rsidRPr="00E507FF">
        <w:rPr>
          <w:rFonts w:ascii="Arial" w:hAnsi="Arial" w:cs="Arial"/>
          <w:sz w:val="28"/>
          <w:szCs w:val="28"/>
          <w:lang w:val="fr-CA"/>
        </w:rPr>
        <w:t xml:space="preserve">. Des mécanismes devront être mis en place pour que le </w:t>
      </w:r>
      <w:r w:rsidRPr="00470839">
        <w:rPr>
          <w:rFonts w:ascii="Arial" w:hAnsi="Arial" w:cs="Arial"/>
          <w:b/>
          <w:sz w:val="28"/>
          <w:szCs w:val="28"/>
          <w:lang w:val="fr-CA"/>
        </w:rPr>
        <w:t>dirigeant principal de l’accessibilité (DPA) soit informé des enjeux concernant les enfants et leur famille</w:t>
      </w:r>
      <w:r w:rsidR="00470839">
        <w:rPr>
          <w:rFonts w:ascii="Arial" w:hAnsi="Arial" w:cs="Arial"/>
          <w:sz w:val="28"/>
          <w:szCs w:val="28"/>
          <w:lang w:val="fr-CA"/>
        </w:rPr>
        <w:t>.</w:t>
      </w:r>
    </w:p>
    <w:p w:rsidR="00470839" w:rsidRDefault="00470839" w:rsidP="002D4108">
      <w:pPr>
        <w:widowControl/>
        <w:rPr>
          <w:rFonts w:ascii="Arial" w:hAnsi="Arial" w:cs="Arial"/>
          <w:sz w:val="28"/>
          <w:szCs w:val="28"/>
          <w:lang w:val="fr-CA"/>
        </w:rPr>
      </w:pPr>
    </w:p>
    <w:p w:rsidR="00556C31" w:rsidRPr="00E507FF" w:rsidRDefault="00556C31" w:rsidP="002D4108">
      <w:pPr>
        <w:widowControl/>
        <w:rPr>
          <w:rFonts w:ascii="Arial" w:hAnsi="Arial" w:cs="Arial"/>
          <w:sz w:val="28"/>
          <w:szCs w:val="28"/>
          <w:lang w:val="fr-CA"/>
        </w:rPr>
      </w:pPr>
      <w:r w:rsidRPr="00470839">
        <w:rPr>
          <w:rFonts w:ascii="Arial" w:hAnsi="Arial" w:cs="Arial"/>
          <w:b/>
          <w:sz w:val="28"/>
          <w:szCs w:val="28"/>
          <w:lang w:val="fr-CA"/>
        </w:rPr>
        <w:t>Recommandation no 1</w:t>
      </w:r>
      <w:r w:rsidR="002D4108" w:rsidRPr="00E507FF">
        <w:rPr>
          <w:rFonts w:ascii="Arial" w:hAnsi="Arial" w:cs="Arial"/>
          <w:sz w:val="28"/>
          <w:szCs w:val="28"/>
          <w:lang w:val="fr-CA"/>
        </w:rPr>
        <w:t> :</w:t>
      </w:r>
      <w:r w:rsidRPr="00E507FF">
        <w:rPr>
          <w:rFonts w:ascii="Arial" w:hAnsi="Arial" w:cs="Arial"/>
          <w:sz w:val="28"/>
          <w:szCs w:val="28"/>
          <w:lang w:val="fr-CA"/>
        </w:rPr>
        <w:t xml:space="preserve"> Un mécanisme de plaintes doit être mis en </w:t>
      </w:r>
      <w:proofErr w:type="spellStart"/>
      <w:r w:rsidRPr="00E507FF">
        <w:rPr>
          <w:rFonts w:ascii="Arial" w:hAnsi="Arial" w:cs="Arial"/>
          <w:sz w:val="28"/>
          <w:szCs w:val="28"/>
          <w:lang w:val="fr-CA"/>
        </w:rPr>
        <w:t>oeuvre</w:t>
      </w:r>
      <w:proofErr w:type="spellEnd"/>
      <w:r w:rsidRPr="00E507FF">
        <w:rPr>
          <w:rFonts w:ascii="Arial" w:hAnsi="Arial" w:cs="Arial"/>
          <w:sz w:val="28"/>
          <w:szCs w:val="28"/>
          <w:lang w:val="fr-CA"/>
        </w:rPr>
        <w:t xml:space="preserve"> afin que les personnes soignantes puissent porter plainte au nom de leurs enfants et que les enfants et les jeunes puissent porter plainte en leur propre nom. Des mécanismes et des mesures de protection particuliers devront être prévus pour eux. En outre, nous recommandons la création d’un mécanisme permettant aux enfants, aux jeunes et à leur famille d’avoir un accès particulier au dirigeant principal de l’accessibilité afin de pouvoir le consu</w:t>
      </w:r>
      <w:r w:rsidR="00470839">
        <w:rPr>
          <w:rFonts w:ascii="Arial" w:hAnsi="Arial" w:cs="Arial"/>
          <w:sz w:val="28"/>
          <w:szCs w:val="28"/>
          <w:lang w:val="fr-CA"/>
        </w:rPr>
        <w:t>lter pour obtenir des conseils.</w:t>
      </w:r>
    </w:p>
    <w:p w:rsidR="00B702E6" w:rsidRDefault="00B702E6" w:rsidP="002D4108">
      <w:pPr>
        <w:widowControl/>
        <w:rPr>
          <w:rFonts w:ascii="Arial" w:hAnsi="Arial" w:cs="Arial"/>
          <w:sz w:val="28"/>
          <w:szCs w:val="28"/>
          <w:lang w:val="fr-CA"/>
        </w:rPr>
      </w:pPr>
    </w:p>
    <w:p w:rsidR="00B702E6" w:rsidRDefault="00B702E6" w:rsidP="002D4108">
      <w:pPr>
        <w:widowControl/>
        <w:rPr>
          <w:rFonts w:ascii="Arial" w:hAnsi="Arial" w:cs="Arial"/>
          <w:sz w:val="28"/>
          <w:szCs w:val="28"/>
          <w:lang w:val="fr-CA"/>
        </w:rPr>
      </w:pPr>
    </w:p>
    <w:p w:rsidR="00556C31" w:rsidRDefault="00B702E6" w:rsidP="00B702E6">
      <w:pPr>
        <w:pStyle w:val="Titre3"/>
      </w:pPr>
      <w:r>
        <w:t>2) LE DROIT DE PARTICIPATION</w:t>
      </w:r>
    </w:p>
    <w:p w:rsidR="00B702E6" w:rsidRPr="00E507FF" w:rsidRDefault="00B702E6" w:rsidP="002D4108">
      <w:pPr>
        <w:widowControl/>
        <w:rPr>
          <w:rFonts w:ascii="Arial" w:hAnsi="Arial" w:cs="Arial"/>
          <w:sz w:val="28"/>
          <w:szCs w:val="28"/>
          <w:lang w:val="fr-CA"/>
        </w:rPr>
      </w:pPr>
    </w:p>
    <w:p w:rsidR="00556C31" w:rsidRDefault="00556C31" w:rsidP="002D4108">
      <w:pPr>
        <w:widowControl/>
        <w:rPr>
          <w:rFonts w:ascii="Arial" w:hAnsi="Arial" w:cs="Arial"/>
          <w:sz w:val="28"/>
          <w:szCs w:val="28"/>
          <w:lang w:val="fr-CA"/>
        </w:rPr>
      </w:pPr>
      <w:r w:rsidRPr="00E507FF">
        <w:rPr>
          <w:rFonts w:ascii="Arial" w:hAnsi="Arial" w:cs="Arial"/>
          <w:sz w:val="28"/>
          <w:szCs w:val="28"/>
          <w:lang w:val="fr-CA"/>
        </w:rPr>
        <w:lastRenderedPageBreak/>
        <w:t xml:space="preserve">Une participation équitable des personnes handicapées, </w:t>
      </w:r>
      <w:r w:rsidRPr="00470839">
        <w:rPr>
          <w:rFonts w:ascii="Arial" w:hAnsi="Arial" w:cs="Arial"/>
          <w:b/>
          <w:i/>
          <w:sz w:val="28"/>
          <w:szCs w:val="28"/>
          <w:lang w:val="fr-CA"/>
        </w:rPr>
        <w:t>y compris les enfants</w:t>
      </w:r>
      <w:r w:rsidRPr="00E507FF">
        <w:rPr>
          <w:rFonts w:ascii="Arial" w:hAnsi="Arial" w:cs="Arial"/>
          <w:sz w:val="28"/>
          <w:szCs w:val="28"/>
          <w:lang w:val="fr-CA"/>
        </w:rPr>
        <w:t xml:space="preserve">, est essentielle à la </w:t>
      </w:r>
      <w:r w:rsidRPr="00470839">
        <w:rPr>
          <w:rFonts w:ascii="Arial" w:hAnsi="Arial" w:cs="Arial"/>
          <w:i/>
          <w:sz w:val="28"/>
          <w:szCs w:val="28"/>
          <w:lang w:val="fr-CA"/>
        </w:rPr>
        <w:t>Loi canadienne sur l’accessibilité</w:t>
      </w:r>
      <w:r w:rsidRPr="00E507FF">
        <w:rPr>
          <w:rFonts w:ascii="Arial" w:hAnsi="Arial" w:cs="Arial"/>
          <w:sz w:val="28"/>
          <w:szCs w:val="28"/>
          <w:lang w:val="fr-CA"/>
        </w:rPr>
        <w:t xml:space="preserve"> et elle est considérée comme étant un de ses cinq principes directeurs</w:t>
      </w:r>
      <w:r w:rsidR="00470839">
        <w:rPr>
          <w:rFonts w:ascii="Arial" w:hAnsi="Arial" w:cs="Arial"/>
          <w:sz w:val="28"/>
          <w:szCs w:val="28"/>
          <w:lang w:val="fr-CA"/>
        </w:rPr>
        <w:t xml:space="preserve"> NOTE DE BAS DE PAGE </w:t>
      </w:r>
      <w:r w:rsidRPr="00E507FF">
        <w:rPr>
          <w:rFonts w:ascii="Arial" w:hAnsi="Arial" w:cs="Arial"/>
          <w:sz w:val="28"/>
          <w:szCs w:val="28"/>
          <w:lang w:val="fr-CA"/>
        </w:rPr>
        <w:t xml:space="preserve">5, y compris la création de l’Organisation canadienne d’élaboration de normes d’accessibilité (OCENA). Il faut réaliser le mandat de l’OCENA, qui est de </w:t>
      </w:r>
      <w:r w:rsidR="002D4108" w:rsidRPr="00E507FF">
        <w:rPr>
          <w:rFonts w:ascii="Arial" w:hAnsi="Arial" w:cs="Arial"/>
          <w:sz w:val="28"/>
          <w:szCs w:val="28"/>
          <w:lang w:val="fr-CA"/>
        </w:rPr>
        <w:t>« </w:t>
      </w:r>
      <w:r w:rsidRPr="00E507FF">
        <w:rPr>
          <w:rFonts w:ascii="Arial" w:hAnsi="Arial" w:cs="Arial"/>
          <w:sz w:val="28"/>
          <w:szCs w:val="28"/>
          <w:lang w:val="fr-CA"/>
        </w:rPr>
        <w:t>contribuer à la transformation graduelle du Canada en un pays exempt d’obstacles, entre autres, par</w:t>
      </w:r>
      <w:r w:rsidR="002D4108" w:rsidRPr="00E507FF">
        <w:rPr>
          <w:rFonts w:ascii="Arial" w:hAnsi="Arial" w:cs="Arial"/>
          <w:sz w:val="28"/>
          <w:szCs w:val="28"/>
          <w:lang w:val="fr-CA"/>
        </w:rPr>
        <w:t> :</w:t>
      </w:r>
    </w:p>
    <w:p w:rsidR="00470839" w:rsidRDefault="00470839" w:rsidP="002D4108">
      <w:pPr>
        <w:widowControl/>
        <w:rPr>
          <w:rFonts w:ascii="Arial" w:hAnsi="Arial" w:cs="Arial"/>
          <w:sz w:val="28"/>
          <w:szCs w:val="28"/>
          <w:lang w:val="fr-CA"/>
        </w:rPr>
      </w:pPr>
    </w:p>
    <w:p w:rsidR="00470839" w:rsidRDefault="00470839" w:rsidP="00470839">
      <w:pPr>
        <w:widowControl/>
        <w:rPr>
          <w:rFonts w:ascii="Arial" w:hAnsi="Arial" w:cs="Arial"/>
          <w:sz w:val="28"/>
          <w:szCs w:val="28"/>
          <w:lang w:val="fr-CA"/>
        </w:rPr>
      </w:pPr>
      <w:r>
        <w:rPr>
          <w:rFonts w:ascii="Arial" w:hAnsi="Arial" w:cs="Arial"/>
          <w:sz w:val="28"/>
          <w:szCs w:val="28"/>
          <w:lang w:val="fr-CA"/>
        </w:rPr>
        <w:t>DÉBUT NOTE DE BAS DE PAGE 5 :</w:t>
      </w:r>
    </w:p>
    <w:p w:rsidR="00470839" w:rsidRPr="00E507FF" w:rsidRDefault="00470839" w:rsidP="00470839">
      <w:pPr>
        <w:widowControl/>
        <w:rPr>
          <w:rFonts w:ascii="Arial" w:hAnsi="Arial" w:cs="Arial"/>
          <w:sz w:val="28"/>
          <w:szCs w:val="28"/>
          <w:lang w:val="fr-CA"/>
        </w:rPr>
      </w:pPr>
      <w:r w:rsidRPr="00470839">
        <w:rPr>
          <w:rFonts w:ascii="Arial" w:hAnsi="Arial" w:cs="Arial"/>
          <w:i/>
          <w:sz w:val="28"/>
          <w:szCs w:val="28"/>
          <w:lang w:val="fr-CA"/>
        </w:rPr>
        <w:t>Loi canadienne sur l’accessibilité</w:t>
      </w:r>
      <w:r w:rsidRPr="00E507FF">
        <w:rPr>
          <w:rFonts w:ascii="Arial" w:hAnsi="Arial" w:cs="Arial"/>
          <w:sz w:val="28"/>
          <w:szCs w:val="28"/>
          <w:lang w:val="fr-CA"/>
        </w:rPr>
        <w:t xml:space="preserve">, </w:t>
      </w:r>
      <w:r>
        <w:rPr>
          <w:rFonts w:ascii="Arial" w:hAnsi="Arial" w:cs="Arial"/>
          <w:sz w:val="28"/>
          <w:szCs w:val="28"/>
          <w:lang w:val="fr-CA"/>
        </w:rPr>
        <w:t>p. 4.</w:t>
      </w:r>
    </w:p>
    <w:p w:rsidR="00470839" w:rsidRDefault="00470839" w:rsidP="002D4108">
      <w:pPr>
        <w:widowControl/>
        <w:rPr>
          <w:rFonts w:ascii="Arial" w:hAnsi="Arial" w:cs="Arial"/>
          <w:sz w:val="28"/>
          <w:szCs w:val="28"/>
          <w:lang w:val="fr-CA"/>
        </w:rPr>
      </w:pPr>
      <w:r>
        <w:rPr>
          <w:rFonts w:ascii="Arial" w:hAnsi="Arial" w:cs="Arial"/>
          <w:sz w:val="28"/>
          <w:szCs w:val="28"/>
          <w:lang w:val="fr-CA"/>
        </w:rPr>
        <w:t>FIN NOTE DE BAS DE PAGE 5.</w:t>
      </w:r>
    </w:p>
    <w:p w:rsidR="00470839" w:rsidRPr="00E507FF" w:rsidRDefault="00470839" w:rsidP="002D4108">
      <w:pPr>
        <w:widowControl/>
        <w:rPr>
          <w:rFonts w:ascii="Arial" w:hAnsi="Arial" w:cs="Arial"/>
          <w:sz w:val="28"/>
          <w:szCs w:val="28"/>
          <w:lang w:val="fr-CA"/>
        </w:rPr>
      </w:pPr>
    </w:p>
    <w:p w:rsidR="00556C31" w:rsidRPr="00470839" w:rsidRDefault="00556C31" w:rsidP="002D4108">
      <w:pPr>
        <w:widowControl/>
        <w:rPr>
          <w:rFonts w:ascii="Arial" w:hAnsi="Arial" w:cs="Arial"/>
          <w:i/>
          <w:sz w:val="28"/>
          <w:szCs w:val="28"/>
          <w:lang w:val="fr-CA"/>
        </w:rPr>
      </w:pPr>
      <w:r w:rsidRPr="00470839">
        <w:rPr>
          <w:rFonts w:ascii="Arial" w:hAnsi="Arial" w:cs="Arial"/>
          <w:i/>
          <w:sz w:val="28"/>
          <w:szCs w:val="28"/>
          <w:lang w:val="fr-CA"/>
        </w:rPr>
        <w:t>a) l’élaboration et la révi</w:t>
      </w:r>
      <w:r w:rsidR="00470839">
        <w:rPr>
          <w:rFonts w:ascii="Arial" w:hAnsi="Arial" w:cs="Arial"/>
          <w:i/>
          <w:sz w:val="28"/>
          <w:szCs w:val="28"/>
          <w:lang w:val="fr-CA"/>
        </w:rPr>
        <w:t>sion de normes d’accessibilité;</w:t>
      </w:r>
    </w:p>
    <w:p w:rsidR="00470839" w:rsidRDefault="00470839" w:rsidP="002D4108">
      <w:pPr>
        <w:widowControl/>
        <w:rPr>
          <w:rFonts w:ascii="Arial" w:hAnsi="Arial" w:cs="Arial"/>
          <w:sz w:val="28"/>
          <w:szCs w:val="28"/>
          <w:lang w:val="fr-CA"/>
        </w:rPr>
      </w:pPr>
    </w:p>
    <w:p w:rsidR="00556C31" w:rsidRPr="00E507FF" w:rsidRDefault="00470839" w:rsidP="002D4108">
      <w:pPr>
        <w:widowControl/>
        <w:rPr>
          <w:rFonts w:ascii="Arial" w:hAnsi="Arial" w:cs="Arial"/>
          <w:sz w:val="28"/>
          <w:szCs w:val="28"/>
          <w:lang w:val="fr-CA"/>
        </w:rPr>
      </w:pPr>
      <w:r>
        <w:rPr>
          <w:rFonts w:ascii="Arial" w:hAnsi="Arial" w:cs="Arial"/>
          <w:sz w:val="28"/>
          <w:szCs w:val="28"/>
          <w:lang w:val="fr-CA"/>
        </w:rPr>
        <w:t>DÉBUT PAGE 4</w:t>
      </w:r>
    </w:p>
    <w:p w:rsidR="00470839" w:rsidRDefault="00470839" w:rsidP="002D4108">
      <w:pPr>
        <w:widowControl/>
        <w:rPr>
          <w:rFonts w:ascii="Arial" w:hAnsi="Arial" w:cs="Arial"/>
          <w:sz w:val="28"/>
          <w:szCs w:val="28"/>
          <w:lang w:val="fr-CA"/>
        </w:rPr>
      </w:pPr>
    </w:p>
    <w:p w:rsidR="00556C31" w:rsidRPr="00470839" w:rsidRDefault="00556C31" w:rsidP="002D4108">
      <w:pPr>
        <w:widowControl/>
        <w:rPr>
          <w:rFonts w:ascii="Arial" w:hAnsi="Arial" w:cs="Arial"/>
          <w:i/>
          <w:sz w:val="28"/>
          <w:szCs w:val="28"/>
          <w:lang w:val="fr-CA"/>
        </w:rPr>
      </w:pPr>
      <w:r w:rsidRPr="00470839">
        <w:rPr>
          <w:rFonts w:ascii="Arial" w:hAnsi="Arial" w:cs="Arial"/>
          <w:i/>
          <w:sz w:val="28"/>
          <w:szCs w:val="28"/>
          <w:lang w:val="fr-CA"/>
        </w:rPr>
        <w:t>b) la recommandation au ministre de normes</w:t>
      </w:r>
      <w:r w:rsidR="00470839" w:rsidRPr="00470839">
        <w:rPr>
          <w:rFonts w:ascii="Arial" w:hAnsi="Arial" w:cs="Arial"/>
          <w:i/>
          <w:sz w:val="28"/>
          <w:szCs w:val="28"/>
          <w:lang w:val="fr-CA"/>
        </w:rPr>
        <w:t xml:space="preserve"> d’accessibilité;</w:t>
      </w:r>
    </w:p>
    <w:p w:rsidR="00470839" w:rsidRDefault="00470839" w:rsidP="002D4108">
      <w:pPr>
        <w:widowControl/>
        <w:rPr>
          <w:rFonts w:ascii="Arial" w:hAnsi="Arial" w:cs="Arial"/>
          <w:sz w:val="28"/>
          <w:szCs w:val="28"/>
          <w:lang w:val="fr-CA"/>
        </w:rPr>
      </w:pPr>
    </w:p>
    <w:p w:rsidR="00556C31" w:rsidRPr="00470839" w:rsidRDefault="00556C31" w:rsidP="002D4108">
      <w:pPr>
        <w:widowControl/>
        <w:rPr>
          <w:rFonts w:ascii="Arial" w:hAnsi="Arial" w:cs="Arial"/>
          <w:i/>
          <w:sz w:val="28"/>
          <w:szCs w:val="28"/>
          <w:lang w:val="fr-CA"/>
        </w:rPr>
      </w:pPr>
      <w:r w:rsidRPr="00470839">
        <w:rPr>
          <w:rFonts w:ascii="Arial" w:hAnsi="Arial" w:cs="Arial"/>
          <w:i/>
          <w:sz w:val="28"/>
          <w:szCs w:val="28"/>
          <w:lang w:val="fr-CA"/>
        </w:rPr>
        <w:t>c) la fourniture de renseignements, de produits et de services concernant les normes d’accessibilité qu’elle a élaborées et révisées</w:t>
      </w:r>
      <w:r w:rsidR="002D4108" w:rsidRPr="00470839">
        <w:rPr>
          <w:rFonts w:ascii="Arial" w:hAnsi="Arial" w:cs="Arial"/>
          <w:i/>
          <w:sz w:val="28"/>
          <w:szCs w:val="28"/>
          <w:lang w:val="fr-CA"/>
        </w:rPr>
        <w:t> »</w:t>
      </w:r>
      <w:r w:rsidR="00470839" w:rsidRPr="00470839">
        <w:rPr>
          <w:rFonts w:ascii="Arial" w:hAnsi="Arial" w:cs="Arial"/>
          <w:i/>
          <w:sz w:val="28"/>
          <w:szCs w:val="28"/>
          <w:lang w:val="fr-CA"/>
        </w:rPr>
        <w:t>.</w:t>
      </w:r>
    </w:p>
    <w:p w:rsidR="00470839" w:rsidRPr="00E507FF" w:rsidRDefault="00470839" w:rsidP="002D4108">
      <w:pPr>
        <w:widowControl/>
        <w:rPr>
          <w:rFonts w:ascii="Arial" w:hAnsi="Arial" w:cs="Arial"/>
          <w:sz w:val="28"/>
          <w:szCs w:val="28"/>
          <w:lang w:val="fr-CA"/>
        </w:rPr>
      </w:pPr>
    </w:p>
    <w:p w:rsidR="00556C31" w:rsidRDefault="00470839" w:rsidP="002D4108">
      <w:pPr>
        <w:widowControl/>
        <w:rPr>
          <w:rFonts w:ascii="Arial" w:hAnsi="Arial" w:cs="Arial"/>
          <w:sz w:val="28"/>
          <w:szCs w:val="28"/>
          <w:lang w:val="fr-CA"/>
        </w:rPr>
      </w:pPr>
      <w:r>
        <w:rPr>
          <w:rFonts w:ascii="Arial" w:hAnsi="Arial" w:cs="Arial"/>
          <w:sz w:val="28"/>
          <w:szCs w:val="28"/>
          <w:lang w:val="fr-CA"/>
        </w:rPr>
        <w:t>Voici comment y arriver.</w:t>
      </w:r>
    </w:p>
    <w:p w:rsidR="00470839" w:rsidRPr="00E507FF" w:rsidRDefault="00470839" w:rsidP="002D4108">
      <w:pPr>
        <w:widowControl/>
        <w:rPr>
          <w:rFonts w:ascii="Arial" w:hAnsi="Arial" w:cs="Arial"/>
          <w:sz w:val="28"/>
          <w:szCs w:val="28"/>
          <w:lang w:val="fr-CA"/>
        </w:rPr>
      </w:pPr>
    </w:p>
    <w:p w:rsidR="00556C31" w:rsidRDefault="00556C31" w:rsidP="002D4108">
      <w:pPr>
        <w:widowControl/>
        <w:rPr>
          <w:rFonts w:ascii="Arial" w:hAnsi="Arial" w:cs="Arial"/>
          <w:sz w:val="28"/>
          <w:szCs w:val="28"/>
          <w:lang w:val="fr-CA"/>
        </w:rPr>
      </w:pPr>
      <w:r w:rsidRPr="00470839">
        <w:rPr>
          <w:rFonts w:ascii="Arial" w:hAnsi="Arial" w:cs="Arial"/>
          <w:b/>
          <w:sz w:val="28"/>
          <w:szCs w:val="28"/>
          <w:lang w:val="fr-CA"/>
        </w:rPr>
        <w:t>Recommandation no 2</w:t>
      </w:r>
      <w:r w:rsidR="002D4108" w:rsidRPr="00E507FF">
        <w:rPr>
          <w:rFonts w:ascii="Arial" w:hAnsi="Arial" w:cs="Arial"/>
          <w:sz w:val="28"/>
          <w:szCs w:val="28"/>
          <w:lang w:val="fr-CA"/>
        </w:rPr>
        <w:t> :</w:t>
      </w:r>
      <w:r w:rsidRPr="00E507FF">
        <w:rPr>
          <w:rFonts w:ascii="Arial" w:hAnsi="Arial" w:cs="Arial"/>
          <w:sz w:val="28"/>
          <w:szCs w:val="28"/>
          <w:lang w:val="fr-CA"/>
        </w:rPr>
        <w:t xml:space="preserve"> Les jeunes et leur famille devraient participer au conse</w:t>
      </w:r>
      <w:r w:rsidR="00470839">
        <w:rPr>
          <w:rFonts w:ascii="Arial" w:hAnsi="Arial" w:cs="Arial"/>
          <w:sz w:val="28"/>
          <w:szCs w:val="28"/>
          <w:lang w:val="fr-CA"/>
        </w:rPr>
        <w:t>il d’administration de l’OCENA.</w:t>
      </w:r>
    </w:p>
    <w:p w:rsidR="00470839" w:rsidRPr="00E507FF" w:rsidRDefault="00470839" w:rsidP="002D4108">
      <w:pPr>
        <w:widowControl/>
        <w:rPr>
          <w:rFonts w:ascii="Arial" w:hAnsi="Arial" w:cs="Arial"/>
          <w:sz w:val="28"/>
          <w:szCs w:val="28"/>
          <w:lang w:val="fr-CA"/>
        </w:rPr>
      </w:pPr>
    </w:p>
    <w:p w:rsidR="00556C31" w:rsidRDefault="00556C31" w:rsidP="002D4108">
      <w:pPr>
        <w:widowControl/>
        <w:rPr>
          <w:rFonts w:ascii="Arial" w:hAnsi="Arial" w:cs="Arial"/>
          <w:sz w:val="28"/>
          <w:szCs w:val="28"/>
          <w:lang w:val="fr-CA"/>
        </w:rPr>
      </w:pPr>
      <w:r w:rsidRPr="00470839">
        <w:rPr>
          <w:rFonts w:ascii="Arial" w:hAnsi="Arial" w:cs="Arial"/>
          <w:b/>
          <w:sz w:val="28"/>
          <w:szCs w:val="28"/>
          <w:lang w:val="fr-CA"/>
        </w:rPr>
        <w:t>Recommandation no 3</w:t>
      </w:r>
      <w:r w:rsidR="002D4108" w:rsidRPr="00E507FF">
        <w:rPr>
          <w:rFonts w:ascii="Arial" w:hAnsi="Arial" w:cs="Arial"/>
          <w:sz w:val="28"/>
          <w:szCs w:val="28"/>
          <w:lang w:val="fr-CA"/>
        </w:rPr>
        <w:t> :</w:t>
      </w:r>
      <w:r w:rsidRPr="00E507FF">
        <w:rPr>
          <w:rFonts w:ascii="Arial" w:hAnsi="Arial" w:cs="Arial"/>
          <w:sz w:val="28"/>
          <w:szCs w:val="28"/>
          <w:lang w:val="fr-CA"/>
        </w:rPr>
        <w:t xml:space="preserve"> Les normes d’accessibilité doivent porter une attention particulière aux enfants et aux familles ainsi qu’à leurs besoins parti</w:t>
      </w:r>
      <w:r w:rsidR="00470839">
        <w:rPr>
          <w:rFonts w:ascii="Arial" w:hAnsi="Arial" w:cs="Arial"/>
          <w:sz w:val="28"/>
          <w:szCs w:val="28"/>
          <w:lang w:val="fr-CA"/>
        </w:rPr>
        <w:t>culiers dans les lieux publics.</w:t>
      </w:r>
    </w:p>
    <w:p w:rsidR="00470839" w:rsidRPr="00E507FF" w:rsidRDefault="00470839" w:rsidP="002D4108">
      <w:pPr>
        <w:widowControl/>
        <w:rPr>
          <w:rFonts w:ascii="Arial" w:hAnsi="Arial" w:cs="Arial"/>
          <w:sz w:val="28"/>
          <w:szCs w:val="28"/>
          <w:lang w:val="fr-CA"/>
        </w:rPr>
      </w:pPr>
    </w:p>
    <w:p w:rsidR="00556C31" w:rsidRPr="00E507FF" w:rsidRDefault="00556C31" w:rsidP="002D4108">
      <w:pPr>
        <w:widowControl/>
        <w:rPr>
          <w:rFonts w:ascii="Arial" w:hAnsi="Arial" w:cs="Arial"/>
          <w:sz w:val="28"/>
          <w:szCs w:val="28"/>
          <w:lang w:val="fr-CA"/>
        </w:rPr>
      </w:pPr>
      <w:r w:rsidRPr="00E507FF">
        <w:rPr>
          <w:rFonts w:ascii="Arial" w:hAnsi="Arial" w:cs="Arial"/>
          <w:sz w:val="28"/>
          <w:szCs w:val="28"/>
          <w:lang w:val="fr-CA"/>
        </w:rPr>
        <w:t>En voici des exemples</w:t>
      </w:r>
      <w:r w:rsidR="002D4108" w:rsidRPr="00E507FF">
        <w:rPr>
          <w:rFonts w:ascii="Arial" w:hAnsi="Arial" w:cs="Arial"/>
          <w:sz w:val="28"/>
          <w:szCs w:val="28"/>
          <w:lang w:val="fr-CA"/>
        </w:rPr>
        <w:t> :</w:t>
      </w:r>
    </w:p>
    <w:p w:rsidR="00470839" w:rsidRDefault="00470839" w:rsidP="002D4108">
      <w:pPr>
        <w:widowControl/>
        <w:rPr>
          <w:rFonts w:ascii="Arial" w:hAnsi="Arial" w:cs="Arial"/>
          <w:sz w:val="28"/>
          <w:szCs w:val="28"/>
          <w:lang w:val="fr-CA"/>
        </w:rPr>
      </w:pPr>
    </w:p>
    <w:p w:rsidR="00556C31" w:rsidRPr="00E507FF" w:rsidRDefault="00556C31" w:rsidP="002D4108">
      <w:pPr>
        <w:widowControl/>
        <w:rPr>
          <w:rFonts w:ascii="Arial" w:hAnsi="Arial" w:cs="Arial"/>
          <w:sz w:val="28"/>
          <w:szCs w:val="28"/>
          <w:lang w:val="fr-CA"/>
        </w:rPr>
      </w:pPr>
      <w:r w:rsidRPr="00E507FF">
        <w:rPr>
          <w:rFonts w:ascii="Arial" w:hAnsi="Arial" w:cs="Arial"/>
          <w:sz w:val="28"/>
          <w:szCs w:val="28"/>
          <w:lang w:val="fr-CA"/>
        </w:rPr>
        <w:t>- des tables à langer dans tous les édifices publics pour les enfants plus âgés et les adultes handicapés qui ont be</w:t>
      </w:r>
      <w:r w:rsidR="00470839">
        <w:rPr>
          <w:rFonts w:ascii="Arial" w:hAnsi="Arial" w:cs="Arial"/>
          <w:sz w:val="28"/>
          <w:szCs w:val="28"/>
          <w:lang w:val="fr-CA"/>
        </w:rPr>
        <w:t>soin d’un changement de couche;</w:t>
      </w:r>
    </w:p>
    <w:p w:rsidR="00470839" w:rsidRDefault="00470839" w:rsidP="002D4108">
      <w:pPr>
        <w:widowControl/>
        <w:rPr>
          <w:rFonts w:ascii="Arial" w:hAnsi="Arial" w:cs="Arial"/>
          <w:sz w:val="28"/>
          <w:szCs w:val="28"/>
          <w:lang w:val="fr-CA"/>
        </w:rPr>
      </w:pPr>
    </w:p>
    <w:p w:rsidR="00556C31" w:rsidRPr="00E507FF" w:rsidRDefault="00556C31" w:rsidP="002D4108">
      <w:pPr>
        <w:widowControl/>
        <w:rPr>
          <w:rFonts w:ascii="Arial" w:hAnsi="Arial" w:cs="Arial"/>
          <w:sz w:val="28"/>
          <w:szCs w:val="28"/>
          <w:lang w:val="fr-CA"/>
        </w:rPr>
      </w:pPr>
      <w:r w:rsidRPr="00E507FF">
        <w:rPr>
          <w:rFonts w:ascii="Arial" w:hAnsi="Arial" w:cs="Arial"/>
          <w:sz w:val="28"/>
          <w:szCs w:val="28"/>
          <w:lang w:val="fr-CA"/>
        </w:rPr>
        <w:t xml:space="preserve">- des caractéristiques favorisant l’accès pour les petits enfants en fauteuil roulant et les familles qui utilisent une poussette ou d’autres dispositifs d’aide à la mobilité dans tous les édifices publics, sur les trottoirs et </w:t>
      </w:r>
      <w:r w:rsidR="00470839">
        <w:rPr>
          <w:rFonts w:ascii="Arial" w:hAnsi="Arial" w:cs="Arial"/>
          <w:sz w:val="28"/>
          <w:szCs w:val="28"/>
          <w:lang w:val="fr-CA"/>
        </w:rPr>
        <w:t>dans les transports collectifs;</w:t>
      </w:r>
    </w:p>
    <w:p w:rsidR="00470839" w:rsidRDefault="00470839" w:rsidP="002D4108">
      <w:pPr>
        <w:widowControl/>
        <w:rPr>
          <w:rFonts w:ascii="Arial" w:hAnsi="Arial" w:cs="Arial"/>
          <w:sz w:val="28"/>
          <w:szCs w:val="28"/>
          <w:lang w:val="fr-CA"/>
        </w:rPr>
      </w:pPr>
    </w:p>
    <w:p w:rsidR="00556C31" w:rsidRPr="00E507FF" w:rsidRDefault="00556C31" w:rsidP="002D4108">
      <w:pPr>
        <w:widowControl/>
        <w:rPr>
          <w:rFonts w:ascii="Arial" w:hAnsi="Arial" w:cs="Arial"/>
          <w:sz w:val="28"/>
          <w:szCs w:val="28"/>
          <w:lang w:val="fr-CA"/>
        </w:rPr>
      </w:pPr>
      <w:r w:rsidRPr="00E507FF">
        <w:rPr>
          <w:rFonts w:ascii="Arial" w:hAnsi="Arial" w:cs="Arial"/>
          <w:sz w:val="28"/>
          <w:szCs w:val="28"/>
          <w:lang w:val="fr-CA"/>
        </w:rPr>
        <w:lastRenderedPageBreak/>
        <w:t>- des normes en matière de communication prenant en considération les enfants sourds, aveugles et qui souffrent de retards cognitifs ou de troubles du spectre de l’autisme pour tous les services, les édif</w:t>
      </w:r>
      <w:r w:rsidR="00470839">
        <w:rPr>
          <w:rFonts w:ascii="Arial" w:hAnsi="Arial" w:cs="Arial"/>
          <w:sz w:val="28"/>
          <w:szCs w:val="28"/>
          <w:lang w:val="fr-CA"/>
        </w:rPr>
        <w:t>ices et les diffuseurs publics.</w:t>
      </w:r>
    </w:p>
    <w:p w:rsidR="00556C31" w:rsidRPr="00E507FF" w:rsidRDefault="00556C31" w:rsidP="002D4108">
      <w:pPr>
        <w:widowControl/>
        <w:rPr>
          <w:rFonts w:ascii="Arial" w:hAnsi="Arial" w:cs="Arial"/>
          <w:sz w:val="28"/>
          <w:szCs w:val="28"/>
          <w:lang w:val="fr-CA"/>
        </w:rPr>
      </w:pPr>
    </w:p>
    <w:p w:rsidR="00556C31" w:rsidRPr="00E507FF" w:rsidRDefault="00470839" w:rsidP="002D4108">
      <w:pPr>
        <w:widowControl/>
        <w:rPr>
          <w:rFonts w:ascii="Arial" w:hAnsi="Arial" w:cs="Arial"/>
          <w:sz w:val="28"/>
          <w:szCs w:val="28"/>
          <w:lang w:val="fr-CA"/>
        </w:rPr>
      </w:pPr>
      <w:r>
        <w:rPr>
          <w:rFonts w:ascii="Arial" w:hAnsi="Arial" w:cs="Arial"/>
          <w:sz w:val="28"/>
          <w:szCs w:val="28"/>
          <w:lang w:val="fr-CA"/>
        </w:rPr>
        <w:t>En outre,</w:t>
      </w:r>
    </w:p>
    <w:p w:rsidR="00470839" w:rsidRDefault="00470839" w:rsidP="002D4108">
      <w:pPr>
        <w:widowControl/>
        <w:rPr>
          <w:rFonts w:ascii="Arial" w:hAnsi="Arial" w:cs="Arial"/>
          <w:sz w:val="28"/>
          <w:szCs w:val="28"/>
          <w:lang w:val="fr-CA"/>
        </w:rPr>
      </w:pPr>
    </w:p>
    <w:p w:rsidR="00556C31" w:rsidRPr="00470839" w:rsidRDefault="002D4108" w:rsidP="002D4108">
      <w:pPr>
        <w:widowControl/>
        <w:rPr>
          <w:rFonts w:ascii="Arial" w:hAnsi="Arial" w:cs="Arial"/>
          <w:i/>
          <w:sz w:val="28"/>
          <w:szCs w:val="28"/>
          <w:lang w:val="fr-CA"/>
        </w:rPr>
      </w:pPr>
      <w:r w:rsidRPr="00470839">
        <w:rPr>
          <w:rFonts w:ascii="Arial" w:hAnsi="Arial" w:cs="Arial"/>
          <w:i/>
          <w:sz w:val="28"/>
          <w:szCs w:val="28"/>
          <w:lang w:val="fr-CA"/>
        </w:rPr>
        <w:t>« </w:t>
      </w:r>
      <w:r w:rsidR="00556C31" w:rsidRPr="00470839">
        <w:rPr>
          <w:rFonts w:ascii="Arial" w:hAnsi="Arial" w:cs="Arial"/>
          <w:i/>
          <w:sz w:val="28"/>
          <w:szCs w:val="28"/>
          <w:lang w:val="fr-CA"/>
        </w:rPr>
        <w:t>d) la promotion, le soutien et l’exécution de projets de recherche visant la reconnaissance et l’élimination d’obstacles ainsi que la pr</w:t>
      </w:r>
      <w:r w:rsidR="00470839">
        <w:rPr>
          <w:rFonts w:ascii="Arial" w:hAnsi="Arial" w:cs="Arial"/>
          <w:i/>
          <w:sz w:val="28"/>
          <w:szCs w:val="28"/>
          <w:lang w:val="fr-CA"/>
        </w:rPr>
        <w:t>évention de nouveaux obstacles;</w:t>
      </w:r>
    </w:p>
    <w:p w:rsidR="00470839" w:rsidRDefault="00470839" w:rsidP="002D4108">
      <w:pPr>
        <w:widowControl/>
        <w:rPr>
          <w:rFonts w:ascii="Arial" w:hAnsi="Arial" w:cs="Arial"/>
          <w:sz w:val="28"/>
          <w:szCs w:val="28"/>
          <w:lang w:val="fr-CA"/>
        </w:rPr>
      </w:pPr>
    </w:p>
    <w:p w:rsidR="00556C31" w:rsidRPr="00470839" w:rsidRDefault="00556C31" w:rsidP="002D4108">
      <w:pPr>
        <w:widowControl/>
        <w:rPr>
          <w:rFonts w:ascii="Arial" w:hAnsi="Arial" w:cs="Arial"/>
          <w:i/>
          <w:sz w:val="28"/>
          <w:szCs w:val="28"/>
          <w:lang w:val="fr-CA"/>
        </w:rPr>
      </w:pPr>
      <w:r w:rsidRPr="00470839">
        <w:rPr>
          <w:rFonts w:ascii="Arial" w:hAnsi="Arial" w:cs="Arial"/>
          <w:i/>
          <w:sz w:val="28"/>
          <w:szCs w:val="28"/>
          <w:lang w:val="fr-CA"/>
        </w:rPr>
        <w:t>e) la diffusion de renseignements, notamment sur les pratiques exemplaires, relativement à la reconnaissance et l’élimination d’obstacles ainsi que la prévention de nouveaux obstacles.</w:t>
      </w:r>
      <w:r w:rsidR="002D4108" w:rsidRPr="00470839">
        <w:rPr>
          <w:rFonts w:ascii="Arial" w:hAnsi="Arial" w:cs="Arial"/>
          <w:i/>
          <w:sz w:val="28"/>
          <w:szCs w:val="28"/>
          <w:lang w:val="fr-CA"/>
        </w:rPr>
        <w:t> »</w:t>
      </w:r>
    </w:p>
    <w:p w:rsidR="00470839" w:rsidRDefault="00470839" w:rsidP="002D4108">
      <w:pPr>
        <w:widowControl/>
        <w:rPr>
          <w:rFonts w:ascii="Arial" w:hAnsi="Arial" w:cs="Arial"/>
          <w:sz w:val="28"/>
          <w:szCs w:val="28"/>
          <w:lang w:val="fr-CA"/>
        </w:rPr>
      </w:pPr>
    </w:p>
    <w:p w:rsidR="00556C31" w:rsidRPr="00E507FF" w:rsidRDefault="00556C31" w:rsidP="002D4108">
      <w:pPr>
        <w:widowControl/>
        <w:rPr>
          <w:rFonts w:ascii="Arial" w:hAnsi="Arial" w:cs="Arial"/>
          <w:sz w:val="28"/>
          <w:szCs w:val="28"/>
          <w:lang w:val="fr-CA"/>
        </w:rPr>
      </w:pPr>
      <w:r w:rsidRPr="00470839">
        <w:rPr>
          <w:rFonts w:ascii="Arial" w:hAnsi="Arial" w:cs="Arial"/>
          <w:b/>
          <w:sz w:val="28"/>
          <w:szCs w:val="28"/>
          <w:lang w:val="fr-CA"/>
        </w:rPr>
        <w:t>Recommandation no 4</w:t>
      </w:r>
      <w:r w:rsidR="002D4108" w:rsidRPr="00E507FF">
        <w:rPr>
          <w:rFonts w:ascii="Arial" w:hAnsi="Arial" w:cs="Arial"/>
          <w:sz w:val="28"/>
          <w:szCs w:val="28"/>
          <w:lang w:val="fr-CA"/>
        </w:rPr>
        <w:t> :</w:t>
      </w:r>
      <w:r w:rsidRPr="00E507FF">
        <w:rPr>
          <w:rFonts w:ascii="Arial" w:hAnsi="Arial" w:cs="Arial"/>
          <w:sz w:val="28"/>
          <w:szCs w:val="28"/>
          <w:lang w:val="fr-CA"/>
        </w:rPr>
        <w:t xml:space="preserve"> Les mesures incitant à la recherche devraient avoir accès à des allocations spéciales afin de cerner les obstacles et de trouver des solutions pour les enfants et leur famille ainsi que pour faciliter la diffusion stratégique et ciblée de renseignement</w:t>
      </w:r>
      <w:r w:rsidR="00470839">
        <w:rPr>
          <w:rFonts w:ascii="Arial" w:hAnsi="Arial" w:cs="Arial"/>
          <w:sz w:val="28"/>
          <w:szCs w:val="28"/>
          <w:lang w:val="fr-CA"/>
        </w:rPr>
        <w:t>s à cette population.</w:t>
      </w:r>
    </w:p>
    <w:p w:rsidR="00B702E6" w:rsidRDefault="00B702E6" w:rsidP="002D4108">
      <w:pPr>
        <w:widowControl/>
        <w:rPr>
          <w:rFonts w:ascii="Arial" w:hAnsi="Arial" w:cs="Arial"/>
          <w:sz w:val="28"/>
          <w:szCs w:val="28"/>
          <w:lang w:val="fr-CA"/>
        </w:rPr>
      </w:pPr>
    </w:p>
    <w:p w:rsidR="00B702E6" w:rsidRDefault="00B702E6" w:rsidP="002D4108">
      <w:pPr>
        <w:widowControl/>
        <w:rPr>
          <w:rFonts w:ascii="Arial" w:hAnsi="Arial" w:cs="Arial"/>
          <w:sz w:val="28"/>
          <w:szCs w:val="28"/>
          <w:lang w:val="fr-CA"/>
        </w:rPr>
      </w:pPr>
    </w:p>
    <w:p w:rsidR="00556C31" w:rsidRDefault="00556C31" w:rsidP="00B702E6">
      <w:pPr>
        <w:pStyle w:val="Titre3"/>
      </w:pPr>
      <w:r w:rsidRPr="00E507FF">
        <w:t>3) L’I</w:t>
      </w:r>
      <w:r w:rsidR="00B702E6">
        <w:t>NCLUSION DES ENFANTS HANDICAPÉS</w:t>
      </w:r>
    </w:p>
    <w:p w:rsidR="00B702E6" w:rsidRPr="00E507FF" w:rsidRDefault="00B702E6" w:rsidP="002D4108">
      <w:pPr>
        <w:widowControl/>
        <w:rPr>
          <w:rFonts w:ascii="Arial" w:hAnsi="Arial" w:cs="Arial"/>
          <w:sz w:val="28"/>
          <w:szCs w:val="28"/>
          <w:lang w:val="fr-CA"/>
        </w:rPr>
      </w:pPr>
    </w:p>
    <w:p w:rsidR="00556C31" w:rsidRPr="00E507FF" w:rsidRDefault="00556C31" w:rsidP="002D4108">
      <w:pPr>
        <w:widowControl/>
        <w:rPr>
          <w:rFonts w:ascii="Arial" w:hAnsi="Arial" w:cs="Arial"/>
          <w:sz w:val="28"/>
          <w:szCs w:val="28"/>
          <w:lang w:val="fr-CA"/>
        </w:rPr>
      </w:pPr>
      <w:r w:rsidRPr="00E507FF">
        <w:rPr>
          <w:rFonts w:ascii="Arial" w:hAnsi="Arial" w:cs="Arial"/>
          <w:sz w:val="28"/>
          <w:szCs w:val="28"/>
          <w:lang w:val="fr-CA"/>
        </w:rPr>
        <w:t xml:space="preserve">La partie 2 de la </w:t>
      </w:r>
      <w:r w:rsidRPr="00470839">
        <w:rPr>
          <w:rFonts w:ascii="Arial" w:hAnsi="Arial" w:cs="Arial"/>
          <w:i/>
          <w:sz w:val="28"/>
          <w:szCs w:val="28"/>
          <w:lang w:val="fr-CA"/>
        </w:rPr>
        <w:t>Loi</w:t>
      </w:r>
      <w:r w:rsidRPr="00E507FF">
        <w:rPr>
          <w:rFonts w:ascii="Arial" w:hAnsi="Arial" w:cs="Arial"/>
          <w:sz w:val="28"/>
          <w:szCs w:val="28"/>
          <w:lang w:val="fr-CA"/>
        </w:rPr>
        <w:t xml:space="preserve"> fait référence à l’établissement et à la surveillance des normes d’accessibilité, y compris celles qui peuvent avoir une incidence sur les enfants handicapés et leur famille. La partie 3 de la </w:t>
      </w:r>
      <w:r w:rsidRPr="00470839">
        <w:rPr>
          <w:rFonts w:ascii="Arial" w:hAnsi="Arial" w:cs="Arial"/>
          <w:i/>
          <w:sz w:val="28"/>
          <w:szCs w:val="28"/>
          <w:lang w:val="fr-CA"/>
        </w:rPr>
        <w:t>Loi</w:t>
      </w:r>
      <w:r w:rsidRPr="00E507FF">
        <w:rPr>
          <w:rFonts w:ascii="Arial" w:hAnsi="Arial" w:cs="Arial"/>
          <w:sz w:val="28"/>
          <w:szCs w:val="28"/>
          <w:lang w:val="fr-CA"/>
        </w:rPr>
        <w:t xml:space="preserve"> autorise le commissaire à l’accessibilité à fournir au ministre des renseignements, conseils et rapports écrits sur l’exécution et l’application de la </w:t>
      </w:r>
      <w:r w:rsidRPr="00C961A5">
        <w:rPr>
          <w:rFonts w:ascii="Arial" w:hAnsi="Arial" w:cs="Arial"/>
          <w:i/>
          <w:sz w:val="28"/>
          <w:szCs w:val="28"/>
          <w:lang w:val="fr-CA"/>
        </w:rPr>
        <w:t>Loi</w:t>
      </w:r>
      <w:r w:rsidRPr="00E507FF">
        <w:rPr>
          <w:rFonts w:ascii="Arial" w:hAnsi="Arial" w:cs="Arial"/>
          <w:sz w:val="28"/>
          <w:szCs w:val="28"/>
          <w:lang w:val="fr-CA"/>
        </w:rPr>
        <w:t xml:space="preserve">. En outre, elle impose l’obligation au commissaire à l’accessibilité de fournir au ministre, pour dépôt au Parlement, un rapport annuel sur les activités qu’il a exercées en vertu de la </w:t>
      </w:r>
      <w:r w:rsidRPr="00470839">
        <w:rPr>
          <w:rFonts w:ascii="Arial" w:hAnsi="Arial" w:cs="Arial"/>
          <w:i/>
          <w:sz w:val="28"/>
          <w:szCs w:val="28"/>
          <w:lang w:val="fr-CA"/>
        </w:rPr>
        <w:t>Loi</w:t>
      </w:r>
      <w:r w:rsidR="00470839">
        <w:rPr>
          <w:rFonts w:ascii="Arial" w:hAnsi="Arial" w:cs="Arial"/>
          <w:sz w:val="28"/>
          <w:szCs w:val="28"/>
          <w:lang w:val="fr-CA"/>
        </w:rPr>
        <w:t>.</w:t>
      </w:r>
    </w:p>
    <w:p w:rsidR="00470839" w:rsidRDefault="00470839" w:rsidP="002D4108">
      <w:pPr>
        <w:widowControl/>
        <w:rPr>
          <w:rFonts w:ascii="Arial" w:hAnsi="Arial" w:cs="Arial"/>
          <w:sz w:val="28"/>
          <w:szCs w:val="28"/>
          <w:lang w:val="fr-CA"/>
        </w:rPr>
      </w:pPr>
    </w:p>
    <w:p w:rsidR="00556C31" w:rsidRPr="00E507FF" w:rsidRDefault="00556C31" w:rsidP="002D4108">
      <w:pPr>
        <w:widowControl/>
        <w:rPr>
          <w:rFonts w:ascii="Arial" w:hAnsi="Arial" w:cs="Arial"/>
          <w:sz w:val="28"/>
          <w:szCs w:val="28"/>
          <w:lang w:val="fr-CA"/>
        </w:rPr>
      </w:pPr>
      <w:r w:rsidRPr="00E507FF">
        <w:rPr>
          <w:rFonts w:ascii="Arial" w:hAnsi="Arial" w:cs="Arial"/>
          <w:sz w:val="28"/>
          <w:szCs w:val="28"/>
          <w:lang w:val="fr-CA"/>
        </w:rPr>
        <w:t>Une des préoccupations soulevées par le Comité des droits des personnes handicapées de l’ONU était le manque de surveillance et de données recueillies sur les enfants handicapés. La plus récente collecte de données sur les enfants (Enquête sur la p</w:t>
      </w:r>
      <w:r w:rsidR="000018FB">
        <w:rPr>
          <w:rFonts w:ascii="Arial" w:hAnsi="Arial" w:cs="Arial"/>
          <w:sz w:val="28"/>
          <w:szCs w:val="28"/>
          <w:lang w:val="fr-CA"/>
        </w:rPr>
        <w:t>articipation et les limitations</w:t>
      </w:r>
    </w:p>
    <w:p w:rsidR="00556C31" w:rsidRPr="00E507FF" w:rsidRDefault="000018FB" w:rsidP="002D4108">
      <w:pPr>
        <w:widowControl/>
        <w:rPr>
          <w:rFonts w:ascii="Arial" w:hAnsi="Arial" w:cs="Arial"/>
          <w:sz w:val="28"/>
          <w:szCs w:val="28"/>
          <w:lang w:val="fr-CA"/>
        </w:rPr>
      </w:pPr>
      <w:r>
        <w:rPr>
          <w:rFonts w:ascii="Arial" w:hAnsi="Arial" w:cs="Arial"/>
          <w:sz w:val="28"/>
          <w:szCs w:val="28"/>
          <w:lang w:val="fr-CA"/>
        </w:rPr>
        <w:t>DÉBUT PAGE 5</w:t>
      </w:r>
    </w:p>
    <w:p w:rsidR="000018FB" w:rsidRDefault="000018FB" w:rsidP="000018FB">
      <w:pPr>
        <w:widowControl/>
        <w:rPr>
          <w:rFonts w:ascii="Arial" w:hAnsi="Arial" w:cs="Arial"/>
          <w:sz w:val="28"/>
          <w:szCs w:val="28"/>
          <w:lang w:val="fr-CA"/>
        </w:rPr>
      </w:pPr>
      <w:proofErr w:type="gramStart"/>
      <w:r w:rsidRPr="000018FB">
        <w:rPr>
          <w:rFonts w:ascii="Arial" w:hAnsi="Arial" w:cs="Arial"/>
          <w:sz w:val="28"/>
          <w:szCs w:val="28"/>
          <w:lang w:val="fr-CA"/>
        </w:rPr>
        <w:t>d’activités</w:t>
      </w:r>
      <w:proofErr w:type="gramEnd"/>
      <w:r w:rsidRPr="000018FB">
        <w:rPr>
          <w:rFonts w:ascii="Arial" w:hAnsi="Arial" w:cs="Arial"/>
          <w:sz w:val="28"/>
          <w:szCs w:val="28"/>
          <w:lang w:val="fr-CA"/>
        </w:rPr>
        <w:t>) est désuète et la nouvelle enquête prévue</w:t>
      </w:r>
      <w:r>
        <w:rPr>
          <w:rFonts w:ascii="Arial" w:hAnsi="Arial" w:cs="Arial"/>
          <w:sz w:val="28"/>
          <w:szCs w:val="28"/>
          <w:lang w:val="fr-CA"/>
        </w:rPr>
        <w:t xml:space="preserve"> NOTE DE BAS DE PAGE </w:t>
      </w:r>
      <w:r w:rsidRPr="000018FB">
        <w:rPr>
          <w:rFonts w:ascii="Arial" w:hAnsi="Arial" w:cs="Arial"/>
          <w:sz w:val="28"/>
          <w:szCs w:val="28"/>
          <w:lang w:val="fr-CA"/>
        </w:rPr>
        <w:t xml:space="preserve">6 ne traite pas d’aspects essentiels de la prestation et de l’utilisation </w:t>
      </w:r>
      <w:r w:rsidRPr="000018FB">
        <w:rPr>
          <w:rFonts w:ascii="Arial" w:hAnsi="Arial" w:cs="Arial"/>
          <w:sz w:val="28"/>
          <w:szCs w:val="28"/>
          <w:lang w:val="fr-CA"/>
        </w:rPr>
        <w:lastRenderedPageBreak/>
        <w:t>des services, de la santé, de l’éducation et de l’inclusion sociale et elle exclut les enfants de moins de 15 ans</w:t>
      </w:r>
      <w:r>
        <w:rPr>
          <w:rFonts w:ascii="Arial" w:hAnsi="Arial" w:cs="Arial"/>
          <w:sz w:val="28"/>
          <w:szCs w:val="28"/>
          <w:lang w:val="fr-CA"/>
        </w:rPr>
        <w:t xml:space="preserve"> NOTE DE BAS DE PAGE </w:t>
      </w:r>
      <w:r w:rsidRPr="000018FB">
        <w:rPr>
          <w:rFonts w:ascii="Arial" w:hAnsi="Arial" w:cs="Arial"/>
          <w:sz w:val="28"/>
          <w:szCs w:val="28"/>
          <w:lang w:val="fr-CA"/>
        </w:rPr>
        <w:t>7.</w:t>
      </w:r>
    </w:p>
    <w:p w:rsidR="000018FB" w:rsidRDefault="000018FB" w:rsidP="000018FB">
      <w:pPr>
        <w:widowControl/>
        <w:rPr>
          <w:rFonts w:ascii="Arial" w:hAnsi="Arial" w:cs="Arial"/>
          <w:sz w:val="28"/>
          <w:szCs w:val="28"/>
          <w:lang w:val="fr-CA"/>
        </w:rPr>
      </w:pPr>
    </w:p>
    <w:p w:rsidR="000018FB" w:rsidRDefault="000018FB" w:rsidP="000018FB">
      <w:pPr>
        <w:widowControl/>
        <w:rPr>
          <w:rFonts w:ascii="Arial" w:hAnsi="Arial" w:cs="Arial"/>
          <w:sz w:val="28"/>
          <w:szCs w:val="28"/>
          <w:lang w:val="fr-CA"/>
        </w:rPr>
      </w:pPr>
      <w:r>
        <w:rPr>
          <w:rFonts w:ascii="Arial" w:hAnsi="Arial" w:cs="Arial"/>
          <w:sz w:val="28"/>
          <w:szCs w:val="28"/>
          <w:lang w:val="fr-CA"/>
        </w:rPr>
        <w:t>DÉBUT NOTES DE BAS DE PAGE :</w:t>
      </w:r>
    </w:p>
    <w:p w:rsidR="000018FB" w:rsidRPr="000018FB" w:rsidRDefault="000018FB" w:rsidP="000018FB">
      <w:pPr>
        <w:widowControl/>
        <w:rPr>
          <w:rFonts w:ascii="Arial" w:hAnsi="Arial" w:cs="Arial"/>
          <w:sz w:val="28"/>
          <w:szCs w:val="28"/>
          <w:lang w:val="en-CA"/>
        </w:rPr>
      </w:pPr>
      <w:proofErr w:type="gramStart"/>
      <w:r w:rsidRPr="000018FB">
        <w:rPr>
          <w:rFonts w:ascii="Arial" w:hAnsi="Arial" w:cs="Arial"/>
          <w:sz w:val="28"/>
          <w:szCs w:val="28"/>
          <w:lang w:val="en-CA"/>
        </w:rPr>
        <w:t>6</w:t>
      </w:r>
      <w:r w:rsidRPr="000018FB">
        <w:rPr>
          <w:rFonts w:ascii="Arial" w:hAnsi="Arial" w:cs="Arial"/>
          <w:sz w:val="28"/>
          <w:szCs w:val="28"/>
          <w:lang w:val="en-CA"/>
        </w:rPr>
        <w:t>.</w:t>
      </w:r>
      <w:r w:rsidRPr="000018FB">
        <w:rPr>
          <w:rFonts w:ascii="Arial" w:hAnsi="Arial" w:cs="Arial"/>
          <w:sz w:val="28"/>
          <w:szCs w:val="28"/>
          <w:lang w:val="en-CA"/>
        </w:rPr>
        <w:t xml:space="preserve"> </w:t>
      </w:r>
      <w:hyperlink r:id="rId6" w:history="1">
        <w:r w:rsidRPr="000018FB">
          <w:rPr>
            <w:rStyle w:val="Lienhypertexte"/>
            <w:rFonts w:ascii="Arial" w:hAnsi="Arial" w:cs="Arial"/>
            <w:sz w:val="28"/>
            <w:szCs w:val="28"/>
            <w:lang w:val="en-CA"/>
          </w:rPr>
          <w:t>http://www23.statcan.gc.ca/imdb/p2SV_f.pl?Function=getSurvey&amp;SDDS=4450</w:t>
        </w:r>
      </w:hyperlink>
      <w:r w:rsidRPr="000018FB">
        <w:rPr>
          <w:rFonts w:ascii="Arial" w:hAnsi="Arial" w:cs="Arial"/>
          <w:sz w:val="28"/>
          <w:szCs w:val="28"/>
          <w:lang w:val="en-CA"/>
        </w:rPr>
        <w:t>.</w:t>
      </w:r>
      <w:proofErr w:type="gramEnd"/>
    </w:p>
    <w:p w:rsidR="000018FB" w:rsidRPr="000018FB" w:rsidRDefault="000018FB" w:rsidP="000018FB">
      <w:pPr>
        <w:widowControl/>
        <w:rPr>
          <w:rFonts w:ascii="Arial" w:hAnsi="Arial" w:cs="Arial"/>
          <w:sz w:val="28"/>
          <w:szCs w:val="28"/>
          <w:lang w:val="en-CA"/>
        </w:rPr>
      </w:pPr>
    </w:p>
    <w:p w:rsidR="000018FB" w:rsidRPr="000018FB" w:rsidRDefault="000018FB" w:rsidP="000018FB">
      <w:pPr>
        <w:widowControl/>
        <w:rPr>
          <w:rFonts w:ascii="Arial" w:hAnsi="Arial" w:cs="Arial"/>
          <w:sz w:val="28"/>
          <w:szCs w:val="28"/>
          <w:lang w:val="en-CA"/>
        </w:rPr>
      </w:pPr>
      <w:r w:rsidRPr="000018FB">
        <w:rPr>
          <w:rFonts w:ascii="Arial" w:hAnsi="Arial" w:cs="Arial"/>
          <w:sz w:val="28"/>
          <w:szCs w:val="28"/>
          <w:lang w:val="en-CA"/>
        </w:rPr>
        <w:t>7</w:t>
      </w:r>
      <w:r>
        <w:rPr>
          <w:rFonts w:ascii="Arial" w:hAnsi="Arial" w:cs="Arial"/>
          <w:sz w:val="28"/>
          <w:szCs w:val="28"/>
          <w:lang w:val="en-CA"/>
        </w:rPr>
        <w:t>.</w:t>
      </w:r>
      <w:r w:rsidRPr="000018FB">
        <w:rPr>
          <w:rFonts w:ascii="Arial" w:hAnsi="Arial" w:cs="Arial"/>
          <w:sz w:val="28"/>
          <w:szCs w:val="28"/>
          <w:lang w:val="en-CA"/>
        </w:rPr>
        <w:t xml:space="preserve"> R. </w:t>
      </w:r>
      <w:proofErr w:type="spellStart"/>
      <w:r w:rsidRPr="000018FB">
        <w:rPr>
          <w:rFonts w:ascii="Arial" w:hAnsi="Arial" w:cs="Arial"/>
          <w:sz w:val="28"/>
          <w:szCs w:val="28"/>
          <w:lang w:val="en-CA"/>
        </w:rPr>
        <w:t>Arim</w:t>
      </w:r>
      <w:proofErr w:type="spellEnd"/>
      <w:r w:rsidRPr="000018FB">
        <w:rPr>
          <w:rFonts w:ascii="Arial" w:hAnsi="Arial" w:cs="Arial"/>
          <w:sz w:val="28"/>
          <w:szCs w:val="28"/>
          <w:lang w:val="en-CA"/>
        </w:rPr>
        <w:t xml:space="preserve"> et coll., </w:t>
      </w:r>
      <w:r w:rsidRPr="000018FB">
        <w:rPr>
          <w:rFonts w:ascii="Arial" w:hAnsi="Arial" w:cs="Arial"/>
          <w:i/>
          <w:sz w:val="28"/>
          <w:szCs w:val="28"/>
          <w:lang w:val="en-CA"/>
        </w:rPr>
        <w:t>What Statistics Canada survey data sources are available to study neurodevelopmental conditions and disabilities in children and youth</w:t>
      </w:r>
      <w:proofErr w:type="gramStart"/>
      <w:r w:rsidRPr="000018FB">
        <w:rPr>
          <w:rFonts w:ascii="Arial" w:hAnsi="Arial" w:cs="Arial"/>
          <w:i/>
          <w:sz w:val="28"/>
          <w:szCs w:val="28"/>
          <w:lang w:val="en-CA"/>
        </w:rPr>
        <w:t>?</w:t>
      </w:r>
      <w:r w:rsidRPr="000018FB">
        <w:rPr>
          <w:rFonts w:ascii="Arial" w:hAnsi="Arial" w:cs="Arial"/>
          <w:sz w:val="28"/>
          <w:szCs w:val="28"/>
          <w:lang w:val="en-CA"/>
        </w:rPr>
        <w:t>.</w:t>
      </w:r>
      <w:proofErr w:type="gramEnd"/>
    </w:p>
    <w:p w:rsidR="000018FB" w:rsidRDefault="000018FB" w:rsidP="000018FB">
      <w:pPr>
        <w:widowControl/>
        <w:rPr>
          <w:rFonts w:ascii="Arial" w:hAnsi="Arial" w:cs="Arial"/>
          <w:sz w:val="28"/>
          <w:szCs w:val="28"/>
          <w:lang w:val="fr-CA"/>
        </w:rPr>
      </w:pPr>
      <w:r>
        <w:rPr>
          <w:rFonts w:ascii="Arial" w:hAnsi="Arial" w:cs="Arial"/>
          <w:sz w:val="28"/>
          <w:szCs w:val="28"/>
          <w:lang w:val="fr-CA"/>
        </w:rPr>
        <w:t>FIN NOTES DE BAS DE PAGE.</w:t>
      </w:r>
    </w:p>
    <w:p w:rsidR="000018FB" w:rsidRDefault="000018FB" w:rsidP="000018FB">
      <w:pPr>
        <w:widowControl/>
        <w:rPr>
          <w:rFonts w:ascii="Arial" w:hAnsi="Arial" w:cs="Arial"/>
          <w:sz w:val="28"/>
          <w:szCs w:val="28"/>
          <w:lang w:val="fr-CA"/>
        </w:rPr>
      </w:pPr>
    </w:p>
    <w:p w:rsidR="000018FB" w:rsidRPr="000018FB" w:rsidRDefault="000018FB" w:rsidP="000018FB">
      <w:pPr>
        <w:widowControl/>
        <w:rPr>
          <w:rFonts w:ascii="Arial" w:hAnsi="Arial" w:cs="Arial"/>
          <w:sz w:val="28"/>
          <w:szCs w:val="28"/>
          <w:lang w:val="fr-CA"/>
        </w:rPr>
      </w:pPr>
      <w:r w:rsidRPr="00835E08">
        <w:rPr>
          <w:rFonts w:ascii="Arial" w:hAnsi="Arial" w:cs="Arial"/>
          <w:b/>
          <w:sz w:val="28"/>
          <w:szCs w:val="28"/>
          <w:lang w:val="fr-CA"/>
        </w:rPr>
        <w:t>Recommandation no 5</w:t>
      </w:r>
      <w:r w:rsidR="00835E08">
        <w:rPr>
          <w:rFonts w:ascii="Arial" w:hAnsi="Arial" w:cs="Arial"/>
          <w:sz w:val="28"/>
          <w:szCs w:val="28"/>
          <w:lang w:val="fr-CA"/>
        </w:rPr>
        <w:t> </w:t>
      </w:r>
      <w:r w:rsidRPr="000018FB">
        <w:rPr>
          <w:rFonts w:ascii="Arial" w:hAnsi="Arial" w:cs="Arial"/>
          <w:sz w:val="28"/>
          <w:szCs w:val="28"/>
          <w:lang w:val="fr-CA"/>
        </w:rPr>
        <w:t>: Des stratégies de collecte de données à l’échelle fédérale s’adressant précisément aux enfants handicapés et à leur famille devraient être examinées et utilisées pour mesurer les progrès réalisés en ce qui a trait aux lois en matière d’accessibilité. Une section du rapport du commissaire à l’accessibilité devrait être axée sur la surveillance des progrès réalisés quant à la collecte de données sur les enfants handicapés en plus d’établir des indicateurs visant précisément les enfants (p. ex. données ventilées par province, type de handicap et incidence de la loi sur l’inclusion des enfants et de leur famille).</w:t>
      </w:r>
    </w:p>
    <w:p w:rsidR="00835E08" w:rsidRDefault="00835E08" w:rsidP="000018FB">
      <w:pPr>
        <w:widowControl/>
        <w:rPr>
          <w:rFonts w:ascii="Arial" w:hAnsi="Arial" w:cs="Arial"/>
          <w:sz w:val="28"/>
          <w:szCs w:val="28"/>
          <w:lang w:val="fr-CA"/>
        </w:rPr>
      </w:pPr>
    </w:p>
    <w:p w:rsidR="000018FB" w:rsidRPr="000018FB" w:rsidRDefault="000018FB" w:rsidP="000018FB">
      <w:pPr>
        <w:widowControl/>
        <w:rPr>
          <w:rFonts w:ascii="Arial" w:hAnsi="Arial" w:cs="Arial"/>
          <w:sz w:val="28"/>
          <w:szCs w:val="28"/>
          <w:lang w:val="fr-CA"/>
        </w:rPr>
      </w:pPr>
      <w:r w:rsidRPr="000018FB">
        <w:rPr>
          <w:rFonts w:ascii="Arial" w:hAnsi="Arial" w:cs="Arial"/>
          <w:sz w:val="28"/>
          <w:szCs w:val="28"/>
          <w:lang w:val="fr-CA"/>
        </w:rPr>
        <w:t>Des services clés réglementés par la province sont absolument nécessaires pour garantir le droit des enfants à un développement sain</w:t>
      </w:r>
      <w:r w:rsidR="00835E08">
        <w:rPr>
          <w:rFonts w:ascii="Arial" w:hAnsi="Arial" w:cs="Arial"/>
          <w:sz w:val="28"/>
          <w:szCs w:val="28"/>
          <w:lang w:val="fr-CA"/>
        </w:rPr>
        <w:t xml:space="preserve"> NOTE DE BAS DE PAGE </w:t>
      </w:r>
      <w:r w:rsidRPr="000018FB">
        <w:rPr>
          <w:rFonts w:ascii="Arial" w:hAnsi="Arial" w:cs="Arial"/>
          <w:sz w:val="28"/>
          <w:szCs w:val="28"/>
          <w:lang w:val="fr-CA"/>
        </w:rPr>
        <w:t xml:space="preserve">8. Nous ne savons pas encore clairement comment la </w:t>
      </w:r>
      <w:r w:rsidRPr="00835E08">
        <w:rPr>
          <w:rFonts w:ascii="Arial" w:hAnsi="Arial" w:cs="Arial"/>
          <w:i/>
          <w:sz w:val="28"/>
          <w:szCs w:val="28"/>
          <w:lang w:val="fr-CA"/>
        </w:rPr>
        <w:t>Loi canadienne sur l’accessibilité</w:t>
      </w:r>
      <w:r w:rsidRPr="000018FB">
        <w:rPr>
          <w:rFonts w:ascii="Arial" w:hAnsi="Arial" w:cs="Arial"/>
          <w:sz w:val="28"/>
          <w:szCs w:val="28"/>
          <w:lang w:val="fr-CA"/>
        </w:rPr>
        <w:t xml:space="preserve"> sera appliquée dans les établissements d’enseignement, les hôpitaux, les infrastructures de loisir et les autres espaces communautaires. La recherche montre que </w:t>
      </w:r>
      <w:r w:rsidRPr="00835E08">
        <w:rPr>
          <w:rFonts w:ascii="Arial" w:hAnsi="Arial" w:cs="Arial"/>
          <w:b/>
          <w:sz w:val="28"/>
          <w:szCs w:val="28"/>
          <w:lang w:val="fr-CA"/>
        </w:rPr>
        <w:t>les enfants handicapés et leur famille subissent de la discrimination dans tous ces lieux</w:t>
      </w:r>
      <w:r w:rsidR="00835E08" w:rsidRPr="00835E08">
        <w:rPr>
          <w:rFonts w:ascii="Arial" w:hAnsi="Arial" w:cs="Arial"/>
          <w:b/>
          <w:sz w:val="28"/>
          <w:szCs w:val="28"/>
          <w:lang w:val="fr-CA"/>
        </w:rPr>
        <w:t xml:space="preserve"> NOTE DE BAS DE PAGE </w:t>
      </w:r>
      <w:r w:rsidRPr="00835E08">
        <w:rPr>
          <w:rFonts w:ascii="Arial" w:hAnsi="Arial" w:cs="Arial"/>
          <w:b/>
          <w:sz w:val="28"/>
          <w:szCs w:val="28"/>
          <w:lang w:val="fr-CA"/>
        </w:rPr>
        <w:t xml:space="preserve">9 </w:t>
      </w:r>
      <w:r w:rsidRPr="00835E08">
        <w:rPr>
          <w:rFonts w:ascii="Arial" w:hAnsi="Arial" w:cs="Arial"/>
          <w:b/>
          <w:sz w:val="28"/>
          <w:szCs w:val="28"/>
          <w:u w:val="single"/>
          <w:lang w:val="fr-CA"/>
        </w:rPr>
        <w:t>et les politiques qui réglementent l’accessibilité aux lieux physiques ainsi qu’aux programmes et aux services offerts devraient être surveillées et réglementées</w:t>
      </w:r>
      <w:r w:rsidRPr="000018FB">
        <w:rPr>
          <w:rFonts w:ascii="Arial" w:hAnsi="Arial" w:cs="Arial"/>
          <w:sz w:val="28"/>
          <w:szCs w:val="28"/>
          <w:lang w:val="fr-CA"/>
        </w:rPr>
        <w:t xml:space="preserve"> par le gouvernement fédéral.</w:t>
      </w:r>
    </w:p>
    <w:p w:rsidR="00835E08" w:rsidRDefault="00835E08" w:rsidP="000018FB">
      <w:pPr>
        <w:widowControl/>
        <w:rPr>
          <w:rFonts w:ascii="Arial" w:hAnsi="Arial" w:cs="Arial"/>
          <w:sz w:val="28"/>
          <w:szCs w:val="28"/>
          <w:lang w:val="fr-CA"/>
        </w:rPr>
      </w:pPr>
    </w:p>
    <w:p w:rsidR="00835E08" w:rsidRDefault="00835E08" w:rsidP="000018FB">
      <w:pPr>
        <w:widowControl/>
        <w:rPr>
          <w:rFonts w:ascii="Arial" w:hAnsi="Arial" w:cs="Arial"/>
          <w:sz w:val="28"/>
          <w:szCs w:val="28"/>
          <w:lang w:val="fr-CA"/>
        </w:rPr>
      </w:pPr>
      <w:r>
        <w:rPr>
          <w:rFonts w:ascii="Arial" w:hAnsi="Arial" w:cs="Arial"/>
          <w:sz w:val="28"/>
          <w:szCs w:val="28"/>
          <w:lang w:val="fr-CA"/>
        </w:rPr>
        <w:t>DÉBUT NOTES DE BAS DE PAGE :</w:t>
      </w:r>
    </w:p>
    <w:p w:rsidR="00835E08" w:rsidRDefault="00835E08" w:rsidP="00835E08">
      <w:pPr>
        <w:widowControl/>
        <w:rPr>
          <w:rFonts w:ascii="Arial" w:hAnsi="Arial" w:cs="Arial"/>
          <w:sz w:val="28"/>
          <w:szCs w:val="28"/>
          <w:lang w:val="en-CA"/>
        </w:rPr>
      </w:pPr>
      <w:r w:rsidRPr="00835E08">
        <w:rPr>
          <w:rFonts w:ascii="Arial" w:hAnsi="Arial" w:cs="Arial"/>
          <w:sz w:val="28"/>
          <w:szCs w:val="28"/>
          <w:lang w:val="en-CA"/>
        </w:rPr>
        <w:t>8</w:t>
      </w:r>
      <w:r>
        <w:rPr>
          <w:rFonts w:ascii="Arial" w:hAnsi="Arial" w:cs="Arial"/>
          <w:sz w:val="28"/>
          <w:szCs w:val="28"/>
          <w:lang w:val="en-CA"/>
        </w:rPr>
        <w:t>.</w:t>
      </w:r>
      <w:r w:rsidRPr="00835E08">
        <w:rPr>
          <w:rFonts w:ascii="Arial" w:hAnsi="Arial" w:cs="Arial"/>
          <w:sz w:val="28"/>
          <w:szCs w:val="28"/>
          <w:lang w:val="en-CA"/>
        </w:rPr>
        <w:t xml:space="preserve"> </w:t>
      </w:r>
      <w:hyperlink r:id="rId7" w:history="1">
        <w:r w:rsidRPr="006242FE">
          <w:rPr>
            <w:rStyle w:val="Lienhypertexte"/>
            <w:rFonts w:ascii="Arial" w:hAnsi="Arial" w:cs="Arial"/>
            <w:sz w:val="28"/>
            <w:szCs w:val="28"/>
            <w:lang w:val="en-CA"/>
          </w:rPr>
          <w:t>www.childcarecanada.org</w:t>
        </w:r>
      </w:hyperlink>
    </w:p>
    <w:p w:rsidR="00835E08" w:rsidRDefault="00835E08" w:rsidP="000018FB">
      <w:pPr>
        <w:widowControl/>
        <w:rPr>
          <w:rFonts w:ascii="Arial" w:hAnsi="Arial" w:cs="Arial"/>
          <w:sz w:val="28"/>
          <w:szCs w:val="28"/>
          <w:lang w:val="en-CA"/>
        </w:rPr>
      </w:pPr>
    </w:p>
    <w:p w:rsidR="00835E08" w:rsidRDefault="00835E08" w:rsidP="000018FB">
      <w:pPr>
        <w:widowControl/>
        <w:rPr>
          <w:rFonts w:ascii="Arial" w:hAnsi="Arial" w:cs="Arial"/>
          <w:sz w:val="28"/>
          <w:szCs w:val="28"/>
          <w:lang w:val="en-CA"/>
        </w:rPr>
      </w:pPr>
      <w:r w:rsidRPr="000018FB">
        <w:rPr>
          <w:rFonts w:ascii="Arial" w:hAnsi="Arial" w:cs="Arial"/>
          <w:sz w:val="28"/>
          <w:szCs w:val="28"/>
          <w:lang w:val="en-CA"/>
        </w:rPr>
        <w:lastRenderedPageBreak/>
        <w:t>9</w:t>
      </w:r>
      <w:r>
        <w:rPr>
          <w:rFonts w:ascii="Arial" w:hAnsi="Arial" w:cs="Arial"/>
          <w:sz w:val="28"/>
          <w:szCs w:val="28"/>
          <w:lang w:val="en-CA"/>
        </w:rPr>
        <w:t>.</w:t>
      </w:r>
      <w:r w:rsidRPr="000018FB">
        <w:rPr>
          <w:rFonts w:ascii="Arial" w:hAnsi="Arial" w:cs="Arial"/>
          <w:sz w:val="28"/>
          <w:szCs w:val="28"/>
          <w:lang w:val="en-CA"/>
        </w:rPr>
        <w:t xml:space="preserve"> </w:t>
      </w:r>
      <w:proofErr w:type="spellStart"/>
      <w:r w:rsidRPr="000018FB">
        <w:rPr>
          <w:rFonts w:ascii="Arial" w:hAnsi="Arial" w:cs="Arial"/>
          <w:sz w:val="28"/>
          <w:szCs w:val="28"/>
          <w:lang w:val="en-CA"/>
        </w:rPr>
        <w:t>Shikako</w:t>
      </w:r>
      <w:proofErr w:type="spellEnd"/>
      <w:r w:rsidRPr="000018FB">
        <w:rPr>
          <w:rFonts w:ascii="Arial" w:hAnsi="Arial" w:cs="Arial"/>
          <w:sz w:val="28"/>
          <w:szCs w:val="28"/>
          <w:lang w:val="en-CA"/>
        </w:rPr>
        <w:t xml:space="preserve">-Thomas </w:t>
      </w:r>
      <w:proofErr w:type="gramStart"/>
      <w:r w:rsidRPr="000018FB">
        <w:rPr>
          <w:rFonts w:ascii="Arial" w:hAnsi="Arial" w:cs="Arial"/>
          <w:sz w:val="28"/>
          <w:szCs w:val="28"/>
          <w:lang w:val="en-CA"/>
        </w:rPr>
        <w:t>et</w:t>
      </w:r>
      <w:proofErr w:type="gramEnd"/>
      <w:r w:rsidRPr="000018FB">
        <w:rPr>
          <w:rFonts w:ascii="Arial" w:hAnsi="Arial" w:cs="Arial"/>
          <w:sz w:val="28"/>
          <w:szCs w:val="28"/>
          <w:lang w:val="en-CA"/>
        </w:rPr>
        <w:t xml:space="preserve"> Law, </w:t>
      </w:r>
      <w:r w:rsidRPr="00835E08">
        <w:rPr>
          <w:rFonts w:ascii="Arial" w:hAnsi="Arial" w:cs="Arial"/>
          <w:i/>
          <w:sz w:val="28"/>
          <w:szCs w:val="28"/>
          <w:lang w:val="en-CA"/>
        </w:rPr>
        <w:t>Policies supporting participation in leisure activities for children and youth with disabilities in Canada: from policy to play</w:t>
      </w:r>
      <w:r w:rsidRPr="000018FB">
        <w:rPr>
          <w:rFonts w:ascii="Arial" w:hAnsi="Arial" w:cs="Arial"/>
          <w:sz w:val="28"/>
          <w:szCs w:val="28"/>
          <w:lang w:val="en-CA"/>
        </w:rPr>
        <w:t>.</w:t>
      </w:r>
    </w:p>
    <w:p w:rsidR="00835E08" w:rsidRDefault="00835E08" w:rsidP="000018FB">
      <w:pPr>
        <w:widowControl/>
        <w:rPr>
          <w:rFonts w:ascii="Arial" w:hAnsi="Arial" w:cs="Arial"/>
          <w:sz w:val="28"/>
          <w:szCs w:val="28"/>
          <w:lang w:val="fr-CA"/>
        </w:rPr>
      </w:pPr>
      <w:r>
        <w:rPr>
          <w:rFonts w:ascii="Arial" w:hAnsi="Arial" w:cs="Arial"/>
          <w:sz w:val="28"/>
          <w:szCs w:val="28"/>
          <w:lang w:val="fr-CA"/>
        </w:rPr>
        <w:t>FIN NOTES DE BAS DE PAGE.</w:t>
      </w:r>
    </w:p>
    <w:p w:rsidR="00835E08" w:rsidRDefault="00835E08" w:rsidP="000018FB">
      <w:pPr>
        <w:widowControl/>
        <w:rPr>
          <w:rFonts w:ascii="Arial" w:hAnsi="Arial" w:cs="Arial"/>
          <w:sz w:val="28"/>
          <w:szCs w:val="28"/>
          <w:lang w:val="fr-CA"/>
        </w:rPr>
      </w:pPr>
    </w:p>
    <w:p w:rsidR="000018FB" w:rsidRDefault="000018FB" w:rsidP="000018FB">
      <w:pPr>
        <w:widowControl/>
        <w:rPr>
          <w:rFonts w:ascii="Arial" w:hAnsi="Arial" w:cs="Arial"/>
          <w:sz w:val="28"/>
          <w:szCs w:val="28"/>
          <w:lang w:val="fr-CA"/>
        </w:rPr>
      </w:pPr>
      <w:r w:rsidRPr="00835E08">
        <w:rPr>
          <w:rFonts w:ascii="Arial" w:hAnsi="Arial" w:cs="Arial"/>
          <w:b/>
          <w:sz w:val="28"/>
          <w:szCs w:val="28"/>
          <w:lang w:val="fr-CA"/>
        </w:rPr>
        <w:t>Recommandation no 6</w:t>
      </w:r>
      <w:r w:rsidR="00835E08">
        <w:rPr>
          <w:rFonts w:ascii="Arial" w:hAnsi="Arial" w:cs="Arial"/>
          <w:sz w:val="28"/>
          <w:szCs w:val="28"/>
          <w:lang w:val="fr-CA"/>
        </w:rPr>
        <w:t> </w:t>
      </w:r>
      <w:r w:rsidRPr="000018FB">
        <w:rPr>
          <w:rFonts w:ascii="Arial" w:hAnsi="Arial" w:cs="Arial"/>
          <w:sz w:val="28"/>
          <w:szCs w:val="28"/>
          <w:lang w:val="fr-CA"/>
        </w:rPr>
        <w:t xml:space="preserve">: Les lieux et les services qui relèvent de la compétence provinciale, mais qui sont essentiels au développement des enfants, comme l’éducation, les loisirs, la santé et les milieux de vie communautaire, devraient être réglementés dans la </w:t>
      </w:r>
      <w:r w:rsidRPr="00835E08">
        <w:rPr>
          <w:rFonts w:ascii="Arial" w:hAnsi="Arial" w:cs="Arial"/>
          <w:i/>
          <w:sz w:val="28"/>
          <w:szCs w:val="28"/>
          <w:lang w:val="fr-CA"/>
        </w:rPr>
        <w:t>Loi canadienne sur l’accessibilité</w:t>
      </w:r>
      <w:r w:rsidRPr="000018FB">
        <w:rPr>
          <w:rFonts w:ascii="Arial" w:hAnsi="Arial" w:cs="Arial"/>
          <w:sz w:val="28"/>
          <w:szCs w:val="28"/>
          <w:lang w:val="fr-CA"/>
        </w:rPr>
        <w:t xml:space="preserve"> grâce à du financement (c.</w:t>
      </w:r>
      <w:r w:rsidRPr="000018FB">
        <w:rPr>
          <w:rFonts w:ascii="Cambria Math" w:hAnsi="Cambria Math" w:cs="Cambria Math"/>
          <w:sz w:val="28"/>
          <w:szCs w:val="28"/>
          <w:lang w:val="fr-CA"/>
        </w:rPr>
        <w:t>‑</w:t>
      </w:r>
      <w:r w:rsidRPr="000018FB">
        <w:rPr>
          <w:rFonts w:ascii="Arial" w:hAnsi="Arial" w:cs="Arial"/>
          <w:sz w:val="28"/>
          <w:szCs w:val="28"/>
          <w:lang w:val="fr-CA"/>
        </w:rPr>
        <w:t>à</w:t>
      </w:r>
      <w:r w:rsidRPr="000018FB">
        <w:rPr>
          <w:rFonts w:ascii="Cambria Math" w:hAnsi="Cambria Math" w:cs="Cambria Math"/>
          <w:sz w:val="28"/>
          <w:szCs w:val="28"/>
          <w:lang w:val="fr-CA"/>
        </w:rPr>
        <w:t>‑</w:t>
      </w:r>
      <w:r w:rsidRPr="000018FB">
        <w:rPr>
          <w:rFonts w:ascii="Arial" w:hAnsi="Arial" w:cs="Arial"/>
          <w:sz w:val="28"/>
          <w:szCs w:val="28"/>
          <w:lang w:val="fr-CA"/>
        </w:rPr>
        <w:t>d. financement fédéral conditionnel au respect de certains critères d’accessibilité) ou d’autres mécanismes d’exécution.</w:t>
      </w:r>
    </w:p>
    <w:p w:rsidR="000018FB" w:rsidRDefault="000018FB" w:rsidP="002D4108">
      <w:pPr>
        <w:widowControl/>
        <w:rPr>
          <w:rFonts w:ascii="Arial" w:hAnsi="Arial" w:cs="Arial"/>
          <w:sz w:val="28"/>
          <w:szCs w:val="28"/>
          <w:lang w:val="fr-CA"/>
        </w:rPr>
      </w:pPr>
    </w:p>
    <w:p w:rsidR="00556C31" w:rsidRDefault="000018FB" w:rsidP="002D4108">
      <w:pPr>
        <w:widowControl/>
        <w:rPr>
          <w:rFonts w:ascii="Arial" w:hAnsi="Arial" w:cs="Arial"/>
          <w:sz w:val="28"/>
          <w:szCs w:val="28"/>
          <w:lang w:val="fr-CA"/>
        </w:rPr>
      </w:pPr>
      <w:r>
        <w:rPr>
          <w:rFonts w:ascii="Arial" w:hAnsi="Arial" w:cs="Arial"/>
          <w:sz w:val="28"/>
          <w:szCs w:val="28"/>
          <w:lang w:val="fr-CA"/>
        </w:rPr>
        <w:t>DÉBUT PAGE 6</w:t>
      </w:r>
    </w:p>
    <w:p w:rsidR="000018FB" w:rsidRPr="00E507FF" w:rsidRDefault="000018FB" w:rsidP="002D4108">
      <w:pPr>
        <w:widowControl/>
        <w:rPr>
          <w:rFonts w:ascii="Arial" w:hAnsi="Arial" w:cs="Arial"/>
          <w:sz w:val="28"/>
          <w:szCs w:val="28"/>
          <w:lang w:val="fr-CA"/>
        </w:rPr>
      </w:pPr>
    </w:p>
    <w:p w:rsidR="00DD1165" w:rsidRDefault="00DD1165" w:rsidP="002D4108">
      <w:pPr>
        <w:widowControl/>
        <w:rPr>
          <w:rFonts w:ascii="Arial" w:hAnsi="Arial" w:cs="Arial"/>
          <w:sz w:val="28"/>
          <w:szCs w:val="28"/>
          <w:lang w:val="fr-CA"/>
        </w:rPr>
      </w:pPr>
      <w:r>
        <w:rPr>
          <w:rFonts w:ascii="Arial" w:hAnsi="Arial" w:cs="Arial"/>
          <w:sz w:val="28"/>
          <w:szCs w:val="28"/>
          <w:lang w:val="fr-CA"/>
        </w:rPr>
        <w:t>DÉBUT ENCADRÉ :</w:t>
      </w:r>
    </w:p>
    <w:p w:rsidR="00DD1165" w:rsidRDefault="00DD1165" w:rsidP="002D4108">
      <w:pPr>
        <w:widowControl/>
        <w:rPr>
          <w:rFonts w:ascii="Arial" w:hAnsi="Arial" w:cs="Arial"/>
          <w:sz w:val="28"/>
          <w:szCs w:val="28"/>
          <w:lang w:val="fr-CA"/>
        </w:rPr>
      </w:pPr>
    </w:p>
    <w:p w:rsidR="00DD1165" w:rsidRDefault="00DD1165" w:rsidP="002D4108">
      <w:pPr>
        <w:widowControl/>
        <w:rPr>
          <w:rFonts w:ascii="Arial" w:hAnsi="Arial" w:cs="Arial"/>
          <w:sz w:val="28"/>
          <w:szCs w:val="28"/>
          <w:lang w:val="fr-CA"/>
        </w:rPr>
      </w:pPr>
    </w:p>
    <w:p w:rsidR="00556C31" w:rsidRPr="00DD1165" w:rsidRDefault="00556C31" w:rsidP="002D4108">
      <w:pPr>
        <w:widowControl/>
        <w:rPr>
          <w:rFonts w:ascii="Arial" w:hAnsi="Arial" w:cs="Arial"/>
          <w:b/>
          <w:sz w:val="28"/>
          <w:szCs w:val="28"/>
          <w:lang w:val="fr-CA"/>
        </w:rPr>
      </w:pPr>
      <w:r w:rsidRPr="00DD1165">
        <w:rPr>
          <w:rFonts w:ascii="Arial" w:hAnsi="Arial" w:cs="Arial"/>
          <w:b/>
          <w:sz w:val="28"/>
          <w:szCs w:val="28"/>
          <w:lang w:val="fr-CA"/>
        </w:rPr>
        <w:t>Recommandations précises et considérations indiquées dans le présent mémoire</w:t>
      </w:r>
      <w:r w:rsidR="002D4108" w:rsidRPr="00DD1165">
        <w:rPr>
          <w:rFonts w:ascii="Arial" w:hAnsi="Arial" w:cs="Arial"/>
          <w:b/>
          <w:sz w:val="28"/>
          <w:szCs w:val="28"/>
          <w:lang w:val="fr-CA"/>
        </w:rPr>
        <w:t> :</w:t>
      </w:r>
    </w:p>
    <w:p w:rsidR="00DD1165" w:rsidRPr="00E507FF" w:rsidRDefault="00DD1165" w:rsidP="002D4108">
      <w:pPr>
        <w:widowControl/>
        <w:rPr>
          <w:rFonts w:ascii="Arial" w:hAnsi="Arial" w:cs="Arial"/>
          <w:sz w:val="28"/>
          <w:szCs w:val="28"/>
          <w:lang w:val="fr-CA"/>
        </w:rPr>
      </w:pPr>
    </w:p>
    <w:p w:rsidR="00DD1165" w:rsidRDefault="00DD1165" w:rsidP="002D4108">
      <w:pPr>
        <w:widowControl/>
        <w:rPr>
          <w:rFonts w:ascii="Arial" w:hAnsi="Arial" w:cs="Arial"/>
          <w:sz w:val="28"/>
          <w:szCs w:val="28"/>
          <w:lang w:val="fr-CA"/>
        </w:rPr>
      </w:pPr>
      <w:r>
        <w:rPr>
          <w:rFonts w:ascii="Arial" w:hAnsi="Arial" w:cs="Arial"/>
          <w:sz w:val="28"/>
          <w:szCs w:val="28"/>
          <w:lang w:val="fr-CA"/>
        </w:rPr>
        <w:t>DÉBUT LISTE :</w:t>
      </w:r>
    </w:p>
    <w:p w:rsidR="00556C31" w:rsidRDefault="00556C31" w:rsidP="002D4108">
      <w:pPr>
        <w:widowControl/>
        <w:rPr>
          <w:rFonts w:ascii="Arial" w:hAnsi="Arial" w:cs="Arial"/>
          <w:sz w:val="28"/>
          <w:szCs w:val="28"/>
          <w:lang w:val="fr-CA"/>
        </w:rPr>
      </w:pPr>
      <w:r w:rsidRPr="00E507FF">
        <w:rPr>
          <w:rFonts w:ascii="Arial" w:hAnsi="Arial" w:cs="Arial"/>
          <w:sz w:val="28"/>
          <w:szCs w:val="28"/>
          <w:lang w:val="fr-CA"/>
        </w:rPr>
        <w:t>1. un mécanisme de plaintes permettant aux personnes soignantes de porter plainte au nom de leurs enfants et des mécanismes et des mesures de protection particuliers pour que les enfants et les jeunes pui</w:t>
      </w:r>
      <w:r w:rsidR="00DD1165">
        <w:rPr>
          <w:rFonts w:ascii="Arial" w:hAnsi="Arial" w:cs="Arial"/>
          <w:sz w:val="28"/>
          <w:szCs w:val="28"/>
          <w:lang w:val="fr-CA"/>
        </w:rPr>
        <w:t>ssent porter plainte eux-mêmes;</w:t>
      </w:r>
    </w:p>
    <w:p w:rsidR="00DD1165" w:rsidRPr="00E507FF" w:rsidRDefault="00DD1165" w:rsidP="002D4108">
      <w:pPr>
        <w:widowControl/>
        <w:rPr>
          <w:rFonts w:ascii="Arial" w:hAnsi="Arial" w:cs="Arial"/>
          <w:sz w:val="28"/>
          <w:szCs w:val="28"/>
          <w:lang w:val="fr-CA"/>
        </w:rPr>
      </w:pPr>
    </w:p>
    <w:p w:rsidR="00556C31" w:rsidRDefault="00556C31" w:rsidP="002D4108">
      <w:pPr>
        <w:widowControl/>
        <w:rPr>
          <w:rFonts w:ascii="Arial" w:hAnsi="Arial" w:cs="Arial"/>
          <w:sz w:val="28"/>
          <w:szCs w:val="28"/>
          <w:lang w:val="fr-CA"/>
        </w:rPr>
      </w:pPr>
      <w:r w:rsidRPr="00E507FF">
        <w:rPr>
          <w:rFonts w:ascii="Arial" w:hAnsi="Arial" w:cs="Arial"/>
          <w:sz w:val="28"/>
          <w:szCs w:val="28"/>
          <w:lang w:val="fr-CA"/>
        </w:rPr>
        <w:t xml:space="preserve">2. faire participer les jeunes et leur famille au conseil d’administration </w:t>
      </w:r>
      <w:r w:rsidR="00DD1165">
        <w:rPr>
          <w:rFonts w:ascii="Arial" w:hAnsi="Arial" w:cs="Arial"/>
          <w:sz w:val="28"/>
          <w:szCs w:val="28"/>
          <w:lang w:val="fr-CA"/>
        </w:rPr>
        <w:t>pour une réelle représentation;</w:t>
      </w:r>
    </w:p>
    <w:p w:rsidR="00DD1165" w:rsidRPr="00E507FF" w:rsidRDefault="00DD1165" w:rsidP="002D4108">
      <w:pPr>
        <w:widowControl/>
        <w:rPr>
          <w:rFonts w:ascii="Arial" w:hAnsi="Arial" w:cs="Arial"/>
          <w:sz w:val="28"/>
          <w:szCs w:val="28"/>
          <w:lang w:val="fr-CA"/>
        </w:rPr>
      </w:pPr>
    </w:p>
    <w:p w:rsidR="00556C31" w:rsidRDefault="00556C31" w:rsidP="002D4108">
      <w:pPr>
        <w:widowControl/>
        <w:rPr>
          <w:rFonts w:ascii="Arial" w:hAnsi="Arial" w:cs="Arial"/>
          <w:sz w:val="28"/>
          <w:szCs w:val="28"/>
          <w:lang w:val="fr-CA"/>
        </w:rPr>
      </w:pPr>
      <w:r w:rsidRPr="00E507FF">
        <w:rPr>
          <w:rFonts w:ascii="Arial" w:hAnsi="Arial" w:cs="Arial"/>
          <w:sz w:val="28"/>
          <w:szCs w:val="28"/>
          <w:lang w:val="fr-CA"/>
        </w:rPr>
        <w:t>3. les normes d’accessibilité doivent porter une attention particulière aux enfants et aux familles ainsi qu’à leurs besoins parti</w:t>
      </w:r>
      <w:r w:rsidR="00DD1165">
        <w:rPr>
          <w:rFonts w:ascii="Arial" w:hAnsi="Arial" w:cs="Arial"/>
          <w:sz w:val="28"/>
          <w:szCs w:val="28"/>
          <w:lang w:val="fr-CA"/>
        </w:rPr>
        <w:t>culiers dans les lieux publics;</w:t>
      </w:r>
    </w:p>
    <w:p w:rsidR="00DD1165" w:rsidRPr="00E507FF" w:rsidRDefault="00DD1165" w:rsidP="002D4108">
      <w:pPr>
        <w:widowControl/>
        <w:rPr>
          <w:rFonts w:ascii="Arial" w:hAnsi="Arial" w:cs="Arial"/>
          <w:sz w:val="28"/>
          <w:szCs w:val="28"/>
          <w:lang w:val="fr-CA"/>
        </w:rPr>
      </w:pPr>
    </w:p>
    <w:p w:rsidR="00556C31" w:rsidRDefault="00556C31" w:rsidP="002D4108">
      <w:pPr>
        <w:widowControl/>
        <w:rPr>
          <w:rFonts w:ascii="Arial" w:hAnsi="Arial" w:cs="Arial"/>
          <w:sz w:val="28"/>
          <w:szCs w:val="28"/>
          <w:lang w:val="fr-CA"/>
        </w:rPr>
      </w:pPr>
      <w:r w:rsidRPr="00E507FF">
        <w:rPr>
          <w:rFonts w:ascii="Arial" w:hAnsi="Arial" w:cs="Arial"/>
          <w:sz w:val="28"/>
          <w:szCs w:val="28"/>
          <w:lang w:val="fr-CA"/>
        </w:rPr>
        <w:t>4. les mesures incitant à la recherche devraient porter un intérêt particulier à la détermination des obstacles et à la recherche de solutions pertinentes pour les enfants et leur famille ainsi que pour faciliter la diffusion de ren</w:t>
      </w:r>
      <w:r w:rsidR="00DD1165">
        <w:rPr>
          <w:rFonts w:ascii="Arial" w:hAnsi="Arial" w:cs="Arial"/>
          <w:sz w:val="28"/>
          <w:szCs w:val="28"/>
          <w:lang w:val="fr-CA"/>
        </w:rPr>
        <w:t>seignements à cette population;</w:t>
      </w:r>
    </w:p>
    <w:p w:rsidR="00DD1165" w:rsidRPr="00E507FF" w:rsidRDefault="00DD1165" w:rsidP="002D4108">
      <w:pPr>
        <w:widowControl/>
        <w:rPr>
          <w:rFonts w:ascii="Arial" w:hAnsi="Arial" w:cs="Arial"/>
          <w:sz w:val="28"/>
          <w:szCs w:val="28"/>
          <w:lang w:val="fr-CA"/>
        </w:rPr>
      </w:pPr>
    </w:p>
    <w:p w:rsidR="00556C31" w:rsidRDefault="00556C31" w:rsidP="002D4108">
      <w:pPr>
        <w:widowControl/>
        <w:rPr>
          <w:rFonts w:ascii="Arial" w:hAnsi="Arial" w:cs="Arial"/>
          <w:sz w:val="28"/>
          <w:szCs w:val="28"/>
          <w:lang w:val="fr-CA"/>
        </w:rPr>
      </w:pPr>
      <w:r w:rsidRPr="00E507FF">
        <w:rPr>
          <w:rFonts w:ascii="Arial" w:hAnsi="Arial" w:cs="Arial"/>
          <w:sz w:val="28"/>
          <w:szCs w:val="28"/>
          <w:lang w:val="fr-CA"/>
        </w:rPr>
        <w:lastRenderedPageBreak/>
        <w:t xml:space="preserve">5. des stratégies de collecte de données mises en </w:t>
      </w:r>
      <w:proofErr w:type="spellStart"/>
      <w:r w:rsidRPr="00E507FF">
        <w:rPr>
          <w:rFonts w:ascii="Arial" w:hAnsi="Arial" w:cs="Arial"/>
          <w:sz w:val="28"/>
          <w:szCs w:val="28"/>
          <w:lang w:val="fr-CA"/>
        </w:rPr>
        <w:t>oeuvre</w:t>
      </w:r>
      <w:proofErr w:type="spellEnd"/>
      <w:r w:rsidRPr="00E507FF">
        <w:rPr>
          <w:rFonts w:ascii="Arial" w:hAnsi="Arial" w:cs="Arial"/>
          <w:sz w:val="28"/>
          <w:szCs w:val="28"/>
          <w:lang w:val="fr-CA"/>
        </w:rPr>
        <w:t xml:space="preserve"> à l’échelle fédérale et s’adressant précisément aux enfants handicapés et à leur famille devraient être examinées et utilisées pour mesurer les progrès réalisés en ce qui a trait aux l</w:t>
      </w:r>
      <w:r w:rsidR="00DD1165">
        <w:rPr>
          <w:rFonts w:ascii="Arial" w:hAnsi="Arial" w:cs="Arial"/>
          <w:sz w:val="28"/>
          <w:szCs w:val="28"/>
          <w:lang w:val="fr-CA"/>
        </w:rPr>
        <w:t>ois en matière d’accessibilité;</w:t>
      </w:r>
    </w:p>
    <w:p w:rsidR="00DD1165" w:rsidRPr="00E507FF" w:rsidRDefault="00DD1165" w:rsidP="002D4108">
      <w:pPr>
        <w:widowControl/>
        <w:rPr>
          <w:rFonts w:ascii="Arial" w:hAnsi="Arial" w:cs="Arial"/>
          <w:sz w:val="28"/>
          <w:szCs w:val="28"/>
          <w:lang w:val="fr-CA"/>
        </w:rPr>
      </w:pPr>
    </w:p>
    <w:p w:rsidR="00556C31" w:rsidRPr="00E507FF" w:rsidRDefault="00556C31" w:rsidP="002D4108">
      <w:pPr>
        <w:widowControl/>
        <w:rPr>
          <w:rFonts w:ascii="Arial" w:hAnsi="Arial" w:cs="Arial"/>
          <w:sz w:val="28"/>
          <w:szCs w:val="28"/>
          <w:lang w:val="fr-CA"/>
        </w:rPr>
      </w:pPr>
      <w:r w:rsidRPr="00E507FF">
        <w:rPr>
          <w:rFonts w:ascii="Arial" w:hAnsi="Arial" w:cs="Arial"/>
          <w:sz w:val="28"/>
          <w:szCs w:val="28"/>
          <w:lang w:val="fr-CA"/>
        </w:rPr>
        <w:t xml:space="preserve">6. les lieux et les services qui relèvent de la compétence provinciale, mais qui sont essentiels au développement des enfants (comme l’éducation, les loisirs, la santé et les milieux de vie communautaire) devraient être réglementés dans la </w:t>
      </w:r>
      <w:r w:rsidRPr="006F12A6">
        <w:rPr>
          <w:rFonts w:ascii="Arial" w:hAnsi="Arial" w:cs="Arial"/>
          <w:i/>
          <w:sz w:val="28"/>
          <w:szCs w:val="28"/>
          <w:lang w:val="fr-CA"/>
        </w:rPr>
        <w:t>Loi canadienne sur l’accessibilité</w:t>
      </w:r>
      <w:r w:rsidRPr="00E507FF">
        <w:rPr>
          <w:rFonts w:ascii="Arial" w:hAnsi="Arial" w:cs="Arial"/>
          <w:sz w:val="28"/>
          <w:szCs w:val="28"/>
          <w:lang w:val="fr-CA"/>
        </w:rPr>
        <w:t xml:space="preserve"> grâce à du financement (c.</w:t>
      </w:r>
      <w:r w:rsidR="00DD1165">
        <w:rPr>
          <w:rFonts w:ascii="Arial" w:hAnsi="Arial" w:cs="Arial"/>
          <w:sz w:val="28"/>
          <w:szCs w:val="28"/>
          <w:lang w:val="fr-CA"/>
        </w:rPr>
        <w:t>-</w:t>
      </w:r>
      <w:r w:rsidRPr="00E507FF">
        <w:rPr>
          <w:rFonts w:ascii="Arial" w:hAnsi="Arial" w:cs="Arial"/>
          <w:sz w:val="28"/>
          <w:szCs w:val="28"/>
          <w:lang w:val="fr-CA"/>
        </w:rPr>
        <w:t>à</w:t>
      </w:r>
      <w:r w:rsidR="00DD1165">
        <w:rPr>
          <w:rFonts w:ascii="Arial" w:hAnsi="Arial" w:cs="Arial"/>
          <w:sz w:val="28"/>
          <w:szCs w:val="28"/>
          <w:lang w:val="fr-CA"/>
        </w:rPr>
        <w:t>-</w:t>
      </w:r>
      <w:r w:rsidRPr="00E507FF">
        <w:rPr>
          <w:rFonts w:ascii="Arial" w:hAnsi="Arial" w:cs="Arial"/>
          <w:sz w:val="28"/>
          <w:szCs w:val="28"/>
          <w:lang w:val="fr-CA"/>
        </w:rPr>
        <w:t>d. financement fédéral conditionnel au respect de certains critères d’accessibilité) ou d’autres</w:t>
      </w:r>
      <w:r w:rsidR="00DD1165">
        <w:rPr>
          <w:rFonts w:ascii="Arial" w:hAnsi="Arial" w:cs="Arial"/>
          <w:sz w:val="28"/>
          <w:szCs w:val="28"/>
          <w:lang w:val="fr-CA"/>
        </w:rPr>
        <w:t xml:space="preserve"> mécanismes d’exécution précis.</w:t>
      </w:r>
    </w:p>
    <w:p w:rsidR="00556C31" w:rsidRDefault="00DD1165" w:rsidP="002D4108">
      <w:pPr>
        <w:widowControl/>
        <w:rPr>
          <w:rFonts w:ascii="Arial" w:hAnsi="Arial" w:cs="Arial"/>
          <w:sz w:val="28"/>
          <w:szCs w:val="28"/>
          <w:lang w:val="fr-CA"/>
        </w:rPr>
      </w:pPr>
      <w:r>
        <w:rPr>
          <w:rFonts w:ascii="Arial" w:hAnsi="Arial" w:cs="Arial"/>
          <w:sz w:val="28"/>
          <w:szCs w:val="28"/>
          <w:lang w:val="fr-CA"/>
        </w:rPr>
        <w:t>FIN LISTE.</w:t>
      </w:r>
    </w:p>
    <w:p w:rsidR="00DD1165" w:rsidRDefault="00DD1165" w:rsidP="002D4108">
      <w:pPr>
        <w:widowControl/>
        <w:rPr>
          <w:rFonts w:ascii="Arial" w:hAnsi="Arial" w:cs="Arial"/>
          <w:sz w:val="28"/>
          <w:szCs w:val="28"/>
          <w:lang w:val="fr-CA"/>
        </w:rPr>
      </w:pPr>
      <w:r>
        <w:rPr>
          <w:rFonts w:ascii="Arial" w:hAnsi="Arial" w:cs="Arial"/>
          <w:sz w:val="28"/>
          <w:szCs w:val="28"/>
          <w:lang w:val="fr-CA"/>
        </w:rPr>
        <w:t>FIN ENCADRÉ.</w:t>
      </w:r>
    </w:p>
    <w:p w:rsidR="00DD1165" w:rsidRPr="00E507FF" w:rsidRDefault="00DD1165" w:rsidP="002D4108">
      <w:pPr>
        <w:widowControl/>
        <w:rPr>
          <w:rFonts w:ascii="Arial" w:hAnsi="Arial" w:cs="Arial"/>
          <w:sz w:val="28"/>
          <w:szCs w:val="28"/>
          <w:lang w:val="fr-CA"/>
        </w:rPr>
      </w:pPr>
    </w:p>
    <w:p w:rsidR="00DD1165" w:rsidRDefault="00DD1165" w:rsidP="002D4108">
      <w:pPr>
        <w:widowControl/>
        <w:rPr>
          <w:rFonts w:ascii="Arial" w:hAnsi="Arial" w:cs="Arial"/>
          <w:sz w:val="28"/>
          <w:szCs w:val="28"/>
          <w:lang w:val="fr-CA"/>
        </w:rPr>
      </w:pPr>
    </w:p>
    <w:p w:rsidR="00556C31" w:rsidRPr="00DD1165" w:rsidRDefault="00DD1165" w:rsidP="002D4108">
      <w:pPr>
        <w:widowControl/>
        <w:rPr>
          <w:rFonts w:ascii="Arial" w:hAnsi="Arial" w:cs="Arial"/>
          <w:b/>
          <w:sz w:val="28"/>
          <w:szCs w:val="28"/>
          <w:lang w:val="fr-CA"/>
        </w:rPr>
      </w:pPr>
      <w:r w:rsidRPr="00DD1165">
        <w:rPr>
          <w:rFonts w:ascii="Arial" w:hAnsi="Arial" w:cs="Arial"/>
          <w:b/>
          <w:sz w:val="28"/>
          <w:szCs w:val="28"/>
          <w:lang w:val="fr-CA"/>
        </w:rPr>
        <w:t>Auteurs</w:t>
      </w:r>
    </w:p>
    <w:p w:rsidR="00DD1165" w:rsidRPr="00E507FF" w:rsidRDefault="00DD1165" w:rsidP="002D4108">
      <w:pPr>
        <w:widowControl/>
        <w:rPr>
          <w:rFonts w:ascii="Arial" w:hAnsi="Arial" w:cs="Arial"/>
          <w:sz w:val="28"/>
          <w:szCs w:val="28"/>
          <w:lang w:val="fr-CA"/>
        </w:rPr>
      </w:pPr>
    </w:p>
    <w:p w:rsidR="00556C31" w:rsidRDefault="00556C31" w:rsidP="002D4108">
      <w:pPr>
        <w:widowControl/>
        <w:rPr>
          <w:rFonts w:ascii="Arial" w:hAnsi="Arial" w:cs="Arial"/>
          <w:sz w:val="28"/>
          <w:szCs w:val="28"/>
          <w:lang w:val="fr-CA"/>
        </w:rPr>
      </w:pPr>
      <w:r w:rsidRPr="00E507FF">
        <w:rPr>
          <w:rFonts w:ascii="Arial" w:hAnsi="Arial" w:cs="Arial"/>
          <w:sz w:val="28"/>
          <w:szCs w:val="28"/>
          <w:lang w:val="fr-CA"/>
        </w:rPr>
        <w:t xml:space="preserve">Tous les auteurs font partie de l’équipe de recherche dirigée par </w:t>
      </w:r>
      <w:proofErr w:type="spellStart"/>
      <w:r w:rsidRPr="00E507FF">
        <w:rPr>
          <w:rFonts w:ascii="Arial" w:hAnsi="Arial" w:cs="Arial"/>
          <w:sz w:val="28"/>
          <w:szCs w:val="28"/>
          <w:lang w:val="fr-CA"/>
        </w:rPr>
        <w:t>Keiko</w:t>
      </w:r>
      <w:proofErr w:type="spellEnd"/>
      <w:r w:rsidRPr="00E507FF">
        <w:rPr>
          <w:rFonts w:ascii="Arial" w:hAnsi="Arial" w:cs="Arial"/>
          <w:sz w:val="28"/>
          <w:szCs w:val="28"/>
          <w:lang w:val="fr-CA"/>
        </w:rPr>
        <w:t xml:space="preserve"> </w:t>
      </w:r>
      <w:proofErr w:type="spellStart"/>
      <w:r w:rsidRPr="00E507FF">
        <w:rPr>
          <w:rFonts w:ascii="Arial" w:hAnsi="Arial" w:cs="Arial"/>
          <w:sz w:val="28"/>
          <w:szCs w:val="28"/>
          <w:lang w:val="fr-CA"/>
        </w:rPr>
        <w:t>Shikako</w:t>
      </w:r>
      <w:proofErr w:type="spellEnd"/>
      <w:r w:rsidRPr="00E507FF">
        <w:rPr>
          <w:rFonts w:ascii="Arial" w:hAnsi="Arial" w:cs="Arial"/>
          <w:sz w:val="28"/>
          <w:szCs w:val="28"/>
          <w:lang w:val="fr-CA"/>
        </w:rPr>
        <w:t>-Thomas, chaire de recherche du Canada en invalidité infantile. Le laboratoire de recherche est affilié au Centre de recherche interdisciplinaire en réadaptation ainsi qu’à l’École de physiothérapie et d’ergothérapie, à l’Institut des politiques sociales et de la santé et au département de pédiatrie du Centre de santé de l’Université McGill. Les travaux de recherche cités dans le présent mémoire ont été recueillis systématiquement et dans le cadre du programme de recherche de la chaire. Vous trouverez un dossier détaillé, une liste de références complète et de plus amples renseignements sur les politiques et les travaux de recherche sur l’invalidité infantile à l’adresse suivante</w:t>
      </w:r>
      <w:r w:rsidR="002D4108" w:rsidRPr="00E507FF">
        <w:rPr>
          <w:rFonts w:ascii="Arial" w:hAnsi="Arial" w:cs="Arial"/>
          <w:sz w:val="28"/>
          <w:szCs w:val="28"/>
          <w:lang w:val="fr-CA"/>
        </w:rPr>
        <w:t> :</w:t>
      </w:r>
      <w:r w:rsidRPr="00E507FF">
        <w:rPr>
          <w:rFonts w:ascii="Arial" w:hAnsi="Arial" w:cs="Arial"/>
          <w:sz w:val="28"/>
          <w:szCs w:val="28"/>
          <w:lang w:val="fr-CA"/>
        </w:rPr>
        <w:t xml:space="preserve"> </w:t>
      </w:r>
      <w:hyperlink r:id="rId8" w:history="1">
        <w:r w:rsidR="00DD1165" w:rsidRPr="006242FE">
          <w:rPr>
            <w:rStyle w:val="Lienhypertexte"/>
            <w:rFonts w:ascii="Arial" w:hAnsi="Arial" w:cs="Arial"/>
            <w:sz w:val="28"/>
            <w:szCs w:val="28"/>
            <w:lang w:val="fr-CA"/>
          </w:rPr>
          <w:t>https://www.childhooddisability.ca/fr/politiques/</w:t>
        </w:r>
      </w:hyperlink>
      <w:r w:rsidR="00DD1165">
        <w:rPr>
          <w:rFonts w:ascii="Arial" w:hAnsi="Arial" w:cs="Arial"/>
          <w:sz w:val="28"/>
          <w:szCs w:val="28"/>
          <w:lang w:val="fr-CA"/>
        </w:rPr>
        <w:t>.</w:t>
      </w:r>
    </w:p>
    <w:p w:rsidR="00DD1165" w:rsidRDefault="00DD1165" w:rsidP="002D4108">
      <w:pPr>
        <w:widowControl/>
        <w:rPr>
          <w:rFonts w:ascii="Arial" w:hAnsi="Arial" w:cs="Arial"/>
          <w:sz w:val="28"/>
          <w:szCs w:val="28"/>
          <w:lang w:val="fr-CA"/>
        </w:rPr>
      </w:pPr>
    </w:p>
    <w:p w:rsidR="00A634A0" w:rsidRDefault="00556C31" w:rsidP="002D4108">
      <w:pPr>
        <w:widowControl/>
        <w:rPr>
          <w:rFonts w:ascii="Arial" w:hAnsi="Arial" w:cs="Arial"/>
          <w:sz w:val="28"/>
          <w:szCs w:val="28"/>
          <w:lang w:val="fr-CA"/>
        </w:rPr>
      </w:pPr>
      <w:r w:rsidRPr="00E507FF">
        <w:rPr>
          <w:rFonts w:ascii="Arial" w:hAnsi="Arial" w:cs="Arial"/>
          <w:sz w:val="28"/>
          <w:szCs w:val="28"/>
          <w:lang w:val="fr-CA"/>
        </w:rPr>
        <w:t>Fonds de recherche</w:t>
      </w:r>
      <w:r w:rsidR="002D4108" w:rsidRPr="00E507FF">
        <w:rPr>
          <w:rFonts w:ascii="Arial" w:hAnsi="Arial" w:cs="Arial"/>
          <w:sz w:val="28"/>
          <w:szCs w:val="28"/>
          <w:lang w:val="fr-CA"/>
        </w:rPr>
        <w:t> :</w:t>
      </w:r>
      <w:r w:rsidRPr="00E507FF">
        <w:rPr>
          <w:rFonts w:ascii="Arial" w:hAnsi="Arial" w:cs="Arial"/>
          <w:sz w:val="28"/>
          <w:szCs w:val="28"/>
          <w:lang w:val="fr-CA"/>
        </w:rPr>
        <w:t xml:space="preserve"> CHILD-BRIGHT (</w:t>
      </w:r>
      <w:hyperlink r:id="rId9" w:history="1">
        <w:r w:rsidR="00DD1165" w:rsidRPr="006242FE">
          <w:rPr>
            <w:rStyle w:val="Lienhypertexte"/>
            <w:rFonts w:ascii="Arial" w:hAnsi="Arial" w:cs="Arial"/>
            <w:sz w:val="28"/>
            <w:szCs w:val="28"/>
            <w:lang w:val="fr-CA"/>
          </w:rPr>
          <w:t>www.child-bright.ca</w:t>
        </w:r>
      </w:hyperlink>
      <w:r w:rsidRPr="00E507FF">
        <w:rPr>
          <w:rFonts w:ascii="Arial" w:hAnsi="Arial" w:cs="Arial"/>
          <w:sz w:val="28"/>
          <w:szCs w:val="28"/>
          <w:lang w:val="fr-CA"/>
        </w:rPr>
        <w:t xml:space="preserve">), Kids Brain </w:t>
      </w:r>
      <w:proofErr w:type="spellStart"/>
      <w:r w:rsidRPr="00E507FF">
        <w:rPr>
          <w:rFonts w:ascii="Arial" w:hAnsi="Arial" w:cs="Arial"/>
          <w:sz w:val="28"/>
          <w:szCs w:val="28"/>
          <w:lang w:val="fr-CA"/>
        </w:rPr>
        <w:t>Health</w:t>
      </w:r>
      <w:proofErr w:type="spellEnd"/>
      <w:r w:rsidRPr="00E507FF">
        <w:rPr>
          <w:rFonts w:ascii="Arial" w:hAnsi="Arial" w:cs="Arial"/>
          <w:sz w:val="28"/>
          <w:szCs w:val="28"/>
          <w:lang w:val="fr-CA"/>
        </w:rPr>
        <w:t xml:space="preserve"> Network (</w:t>
      </w:r>
      <w:hyperlink r:id="rId10" w:history="1">
        <w:r w:rsidR="00DD1165" w:rsidRPr="006242FE">
          <w:rPr>
            <w:rStyle w:val="Lienhypertexte"/>
            <w:rFonts w:ascii="Arial" w:hAnsi="Arial" w:cs="Arial"/>
            <w:sz w:val="28"/>
            <w:szCs w:val="28"/>
            <w:lang w:val="fr-CA"/>
          </w:rPr>
          <w:t>www.kidsbrainhealth.ca</w:t>
        </w:r>
      </w:hyperlink>
      <w:r w:rsidRPr="00E507FF">
        <w:rPr>
          <w:rFonts w:ascii="Arial" w:hAnsi="Arial" w:cs="Arial"/>
          <w:sz w:val="28"/>
          <w:szCs w:val="28"/>
          <w:lang w:val="fr-CA"/>
        </w:rPr>
        <w:t>), Programme des chaires de recherche du Canada.</w:t>
      </w:r>
    </w:p>
    <w:p w:rsidR="00DD1165" w:rsidRDefault="00DD1165" w:rsidP="002D4108">
      <w:pPr>
        <w:widowControl/>
        <w:rPr>
          <w:rFonts w:ascii="Arial" w:hAnsi="Arial" w:cs="Arial"/>
          <w:sz w:val="28"/>
          <w:szCs w:val="28"/>
          <w:lang w:val="fr-CA"/>
        </w:rPr>
      </w:pPr>
    </w:p>
    <w:p w:rsidR="00DD1165" w:rsidRPr="00E507FF" w:rsidRDefault="00DD1165" w:rsidP="002D4108">
      <w:pPr>
        <w:widowControl/>
        <w:rPr>
          <w:rFonts w:ascii="Arial" w:hAnsi="Arial" w:cs="Arial"/>
          <w:sz w:val="28"/>
          <w:szCs w:val="28"/>
          <w:lang w:val="fr-CA"/>
        </w:rPr>
      </w:pPr>
      <w:r>
        <w:rPr>
          <w:rFonts w:ascii="Arial" w:hAnsi="Arial" w:cs="Arial"/>
          <w:sz w:val="28"/>
          <w:szCs w:val="28"/>
          <w:lang w:val="fr-CA"/>
        </w:rPr>
        <w:t>FIN DU FICHIER 1 DE 1.</w:t>
      </w:r>
      <w:bookmarkStart w:id="0" w:name="_GoBack"/>
      <w:bookmarkEnd w:id="0"/>
    </w:p>
    <w:sectPr w:rsidR="00DD1165" w:rsidRPr="00E507FF" w:rsidSect="002D4108">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Math">
    <w:altName w:val="Cambria Math"/>
    <w:panose1 w:val="02040503050406030204"/>
    <w:charset w:val="00"/>
    <w:family w:val="roman"/>
    <w:pitch w:val="variable"/>
    <w:sig w:usb0="E00006FF" w:usb1="420024FF" w:usb2="02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F1"/>
    <w:rsid w:val="000018FB"/>
    <w:rsid w:val="00003A52"/>
    <w:rsid w:val="00012EFF"/>
    <w:rsid w:val="0001310F"/>
    <w:rsid w:val="000159A0"/>
    <w:rsid w:val="0002045C"/>
    <w:rsid w:val="000236CA"/>
    <w:rsid w:val="000274CB"/>
    <w:rsid w:val="00032503"/>
    <w:rsid w:val="00037E86"/>
    <w:rsid w:val="00083840"/>
    <w:rsid w:val="00087673"/>
    <w:rsid w:val="000A27E1"/>
    <w:rsid w:val="000A383E"/>
    <w:rsid w:val="000C0351"/>
    <w:rsid w:val="000C1777"/>
    <w:rsid w:val="000E2709"/>
    <w:rsid w:val="00101D02"/>
    <w:rsid w:val="0011120A"/>
    <w:rsid w:val="00113DAD"/>
    <w:rsid w:val="00116F14"/>
    <w:rsid w:val="00122460"/>
    <w:rsid w:val="00126B67"/>
    <w:rsid w:val="00142FF6"/>
    <w:rsid w:val="0014681B"/>
    <w:rsid w:val="00166CB8"/>
    <w:rsid w:val="00195BD6"/>
    <w:rsid w:val="001A0782"/>
    <w:rsid w:val="001A5B29"/>
    <w:rsid w:val="001A5D33"/>
    <w:rsid w:val="001C5CBB"/>
    <w:rsid w:val="001D0E5C"/>
    <w:rsid w:val="001D3CB8"/>
    <w:rsid w:val="001E66AC"/>
    <w:rsid w:val="00200134"/>
    <w:rsid w:val="00201FE9"/>
    <w:rsid w:val="002045C4"/>
    <w:rsid w:val="00221188"/>
    <w:rsid w:val="002221B7"/>
    <w:rsid w:val="002225D6"/>
    <w:rsid w:val="0026454F"/>
    <w:rsid w:val="00273E58"/>
    <w:rsid w:val="002756F6"/>
    <w:rsid w:val="002A4705"/>
    <w:rsid w:val="002B1B73"/>
    <w:rsid w:val="002B42DA"/>
    <w:rsid w:val="002B53A3"/>
    <w:rsid w:val="002B6B5F"/>
    <w:rsid w:val="002C6B50"/>
    <w:rsid w:val="002D4108"/>
    <w:rsid w:val="002D689A"/>
    <w:rsid w:val="002D76A7"/>
    <w:rsid w:val="002E2522"/>
    <w:rsid w:val="002E429E"/>
    <w:rsid w:val="002F3985"/>
    <w:rsid w:val="00306947"/>
    <w:rsid w:val="00307D44"/>
    <w:rsid w:val="00325977"/>
    <w:rsid w:val="00337DC8"/>
    <w:rsid w:val="00340185"/>
    <w:rsid w:val="00340AF7"/>
    <w:rsid w:val="003470C1"/>
    <w:rsid w:val="00360A71"/>
    <w:rsid w:val="003648B8"/>
    <w:rsid w:val="00364931"/>
    <w:rsid w:val="00390CF6"/>
    <w:rsid w:val="003B54A7"/>
    <w:rsid w:val="003C2045"/>
    <w:rsid w:val="003C6E31"/>
    <w:rsid w:val="003D2607"/>
    <w:rsid w:val="003D70C2"/>
    <w:rsid w:val="003E3D89"/>
    <w:rsid w:val="003F435C"/>
    <w:rsid w:val="00400CEE"/>
    <w:rsid w:val="00406E5A"/>
    <w:rsid w:val="0041596D"/>
    <w:rsid w:val="004211FD"/>
    <w:rsid w:val="004219B6"/>
    <w:rsid w:val="004236BF"/>
    <w:rsid w:val="00427094"/>
    <w:rsid w:val="00430BA5"/>
    <w:rsid w:val="004343EB"/>
    <w:rsid w:val="00440C1A"/>
    <w:rsid w:val="00440EBB"/>
    <w:rsid w:val="00452471"/>
    <w:rsid w:val="00462BD8"/>
    <w:rsid w:val="00470839"/>
    <w:rsid w:val="004757A4"/>
    <w:rsid w:val="00477C4E"/>
    <w:rsid w:val="0048314E"/>
    <w:rsid w:val="0049134C"/>
    <w:rsid w:val="004C5A64"/>
    <w:rsid w:val="004D0AD5"/>
    <w:rsid w:val="004E4AF6"/>
    <w:rsid w:val="00501A4F"/>
    <w:rsid w:val="00511F30"/>
    <w:rsid w:val="005153ED"/>
    <w:rsid w:val="00527309"/>
    <w:rsid w:val="00527F0D"/>
    <w:rsid w:val="0053353D"/>
    <w:rsid w:val="005514BA"/>
    <w:rsid w:val="0055246B"/>
    <w:rsid w:val="00553A4B"/>
    <w:rsid w:val="00556C31"/>
    <w:rsid w:val="00563653"/>
    <w:rsid w:val="00567C1E"/>
    <w:rsid w:val="0057395B"/>
    <w:rsid w:val="00573DFC"/>
    <w:rsid w:val="00576DA9"/>
    <w:rsid w:val="005845C3"/>
    <w:rsid w:val="00592D20"/>
    <w:rsid w:val="00597C19"/>
    <w:rsid w:val="005A66B0"/>
    <w:rsid w:val="005A7C8F"/>
    <w:rsid w:val="005B1023"/>
    <w:rsid w:val="005C584E"/>
    <w:rsid w:val="005C7C2B"/>
    <w:rsid w:val="005E2AF1"/>
    <w:rsid w:val="005E2B09"/>
    <w:rsid w:val="005E4F4F"/>
    <w:rsid w:val="005F4A47"/>
    <w:rsid w:val="00607391"/>
    <w:rsid w:val="00617C36"/>
    <w:rsid w:val="006229F8"/>
    <w:rsid w:val="006234EF"/>
    <w:rsid w:val="00642229"/>
    <w:rsid w:val="006551DE"/>
    <w:rsid w:val="006771A3"/>
    <w:rsid w:val="0068313D"/>
    <w:rsid w:val="00687B16"/>
    <w:rsid w:val="00696571"/>
    <w:rsid w:val="006A4ED1"/>
    <w:rsid w:val="006C12BA"/>
    <w:rsid w:val="006C1A96"/>
    <w:rsid w:val="006C281F"/>
    <w:rsid w:val="006C4EEC"/>
    <w:rsid w:val="006D6809"/>
    <w:rsid w:val="006E0CC0"/>
    <w:rsid w:val="006F12A6"/>
    <w:rsid w:val="006F2E25"/>
    <w:rsid w:val="0070294F"/>
    <w:rsid w:val="007101B1"/>
    <w:rsid w:val="007121E6"/>
    <w:rsid w:val="00717F92"/>
    <w:rsid w:val="00727289"/>
    <w:rsid w:val="007322C3"/>
    <w:rsid w:val="00754237"/>
    <w:rsid w:val="00757E65"/>
    <w:rsid w:val="007610A8"/>
    <w:rsid w:val="00765EE7"/>
    <w:rsid w:val="0077562E"/>
    <w:rsid w:val="00776E6F"/>
    <w:rsid w:val="00792D45"/>
    <w:rsid w:val="007A79E0"/>
    <w:rsid w:val="007C406F"/>
    <w:rsid w:val="007D5D67"/>
    <w:rsid w:val="008265F9"/>
    <w:rsid w:val="008270D6"/>
    <w:rsid w:val="00830951"/>
    <w:rsid w:val="0083577B"/>
    <w:rsid w:val="00835E08"/>
    <w:rsid w:val="008671D4"/>
    <w:rsid w:val="0087261D"/>
    <w:rsid w:val="00881615"/>
    <w:rsid w:val="0088668D"/>
    <w:rsid w:val="00887573"/>
    <w:rsid w:val="00891F24"/>
    <w:rsid w:val="00896344"/>
    <w:rsid w:val="008B24E9"/>
    <w:rsid w:val="008C329D"/>
    <w:rsid w:val="008C7975"/>
    <w:rsid w:val="008C7B29"/>
    <w:rsid w:val="008F55A0"/>
    <w:rsid w:val="0091589E"/>
    <w:rsid w:val="00926428"/>
    <w:rsid w:val="009329CF"/>
    <w:rsid w:val="00951D20"/>
    <w:rsid w:val="00961A78"/>
    <w:rsid w:val="00981547"/>
    <w:rsid w:val="009913A9"/>
    <w:rsid w:val="00992113"/>
    <w:rsid w:val="00995CB2"/>
    <w:rsid w:val="009A01AA"/>
    <w:rsid w:val="009A2984"/>
    <w:rsid w:val="009B0FED"/>
    <w:rsid w:val="009C2EA9"/>
    <w:rsid w:val="009C38EF"/>
    <w:rsid w:val="009D45F9"/>
    <w:rsid w:val="009E1B79"/>
    <w:rsid w:val="009E2D08"/>
    <w:rsid w:val="009E7BCE"/>
    <w:rsid w:val="009F58C9"/>
    <w:rsid w:val="009F6CE7"/>
    <w:rsid w:val="00A007D6"/>
    <w:rsid w:val="00A02DBF"/>
    <w:rsid w:val="00A3188A"/>
    <w:rsid w:val="00A36CCE"/>
    <w:rsid w:val="00A472F4"/>
    <w:rsid w:val="00A5264C"/>
    <w:rsid w:val="00A54BE1"/>
    <w:rsid w:val="00A634A0"/>
    <w:rsid w:val="00A63531"/>
    <w:rsid w:val="00A75980"/>
    <w:rsid w:val="00A831C4"/>
    <w:rsid w:val="00A93004"/>
    <w:rsid w:val="00AA6D60"/>
    <w:rsid w:val="00AB06C6"/>
    <w:rsid w:val="00AB2DFE"/>
    <w:rsid w:val="00AD1E22"/>
    <w:rsid w:val="00AE5018"/>
    <w:rsid w:val="00AF1BA9"/>
    <w:rsid w:val="00B14DBD"/>
    <w:rsid w:val="00B239C3"/>
    <w:rsid w:val="00B2508F"/>
    <w:rsid w:val="00B303A5"/>
    <w:rsid w:val="00B36F16"/>
    <w:rsid w:val="00B468FD"/>
    <w:rsid w:val="00B5057E"/>
    <w:rsid w:val="00B505F5"/>
    <w:rsid w:val="00B702E6"/>
    <w:rsid w:val="00B75BD2"/>
    <w:rsid w:val="00B9618D"/>
    <w:rsid w:val="00B9679F"/>
    <w:rsid w:val="00BB64BE"/>
    <w:rsid w:val="00BE322B"/>
    <w:rsid w:val="00BE64C5"/>
    <w:rsid w:val="00BE6C94"/>
    <w:rsid w:val="00BE796C"/>
    <w:rsid w:val="00BE7A89"/>
    <w:rsid w:val="00BF0F28"/>
    <w:rsid w:val="00BF11C7"/>
    <w:rsid w:val="00C128FC"/>
    <w:rsid w:val="00C159C3"/>
    <w:rsid w:val="00C24BA4"/>
    <w:rsid w:val="00C2564E"/>
    <w:rsid w:val="00C30AA9"/>
    <w:rsid w:val="00C438DC"/>
    <w:rsid w:val="00C45A0B"/>
    <w:rsid w:val="00C46D0F"/>
    <w:rsid w:val="00C504B8"/>
    <w:rsid w:val="00C544E8"/>
    <w:rsid w:val="00C54853"/>
    <w:rsid w:val="00C552E1"/>
    <w:rsid w:val="00C56611"/>
    <w:rsid w:val="00C61076"/>
    <w:rsid w:val="00C758C7"/>
    <w:rsid w:val="00C86B5C"/>
    <w:rsid w:val="00C904F5"/>
    <w:rsid w:val="00C961A5"/>
    <w:rsid w:val="00CB342B"/>
    <w:rsid w:val="00CD74FD"/>
    <w:rsid w:val="00CE3855"/>
    <w:rsid w:val="00CF240B"/>
    <w:rsid w:val="00CF3B61"/>
    <w:rsid w:val="00CF585B"/>
    <w:rsid w:val="00D06A65"/>
    <w:rsid w:val="00D06D40"/>
    <w:rsid w:val="00D1416B"/>
    <w:rsid w:val="00D23E58"/>
    <w:rsid w:val="00D4541F"/>
    <w:rsid w:val="00D46008"/>
    <w:rsid w:val="00D46FD2"/>
    <w:rsid w:val="00D63C01"/>
    <w:rsid w:val="00D6525E"/>
    <w:rsid w:val="00D70760"/>
    <w:rsid w:val="00D77A35"/>
    <w:rsid w:val="00D82CF5"/>
    <w:rsid w:val="00D847B4"/>
    <w:rsid w:val="00D84FE5"/>
    <w:rsid w:val="00D879A1"/>
    <w:rsid w:val="00D879E4"/>
    <w:rsid w:val="00D95CC4"/>
    <w:rsid w:val="00DA4AC8"/>
    <w:rsid w:val="00DA61B9"/>
    <w:rsid w:val="00DC1ACA"/>
    <w:rsid w:val="00DD1165"/>
    <w:rsid w:val="00DE23E2"/>
    <w:rsid w:val="00E010CF"/>
    <w:rsid w:val="00E0140B"/>
    <w:rsid w:val="00E03A3C"/>
    <w:rsid w:val="00E26AFB"/>
    <w:rsid w:val="00E3333F"/>
    <w:rsid w:val="00E507FF"/>
    <w:rsid w:val="00E558AA"/>
    <w:rsid w:val="00E62F6F"/>
    <w:rsid w:val="00E72E7F"/>
    <w:rsid w:val="00EC68B7"/>
    <w:rsid w:val="00EE448E"/>
    <w:rsid w:val="00EF0484"/>
    <w:rsid w:val="00F014C4"/>
    <w:rsid w:val="00F03909"/>
    <w:rsid w:val="00F071B5"/>
    <w:rsid w:val="00F14C75"/>
    <w:rsid w:val="00F250DC"/>
    <w:rsid w:val="00F27BE1"/>
    <w:rsid w:val="00F300B3"/>
    <w:rsid w:val="00F4300F"/>
    <w:rsid w:val="00F433E2"/>
    <w:rsid w:val="00F51256"/>
    <w:rsid w:val="00F53717"/>
    <w:rsid w:val="00F6254F"/>
    <w:rsid w:val="00F75490"/>
    <w:rsid w:val="00F7664F"/>
    <w:rsid w:val="00F93787"/>
    <w:rsid w:val="00F963AE"/>
    <w:rsid w:val="00FB216E"/>
    <w:rsid w:val="00FC091A"/>
    <w:rsid w:val="00FC0BAF"/>
    <w:rsid w:val="00FC4537"/>
    <w:rsid w:val="00FC5E04"/>
    <w:rsid w:val="00FD415C"/>
    <w:rsid w:val="00FD471C"/>
    <w:rsid w:val="00FE658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hooddisability.ca/fr/politiques/" TargetMode="External"/><Relationship Id="rId3" Type="http://schemas.openxmlformats.org/officeDocument/2006/relationships/settings" Target="settings.xml"/><Relationship Id="rId7" Type="http://schemas.openxmlformats.org/officeDocument/2006/relationships/hyperlink" Target="http://www.childcarecanada.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23.statcan.gc.ca/imdb/p2SV_f.pl?Function=getSurvey&amp;SDDS=4450" TargetMode="External"/><Relationship Id="rId11" Type="http://schemas.openxmlformats.org/officeDocument/2006/relationships/fontTable" Target="fontTable.xml"/><Relationship Id="rId5" Type="http://schemas.openxmlformats.org/officeDocument/2006/relationships/hyperlink" Target="https://bit.ly/2Rm5c0d" TargetMode="External"/><Relationship Id="rId10" Type="http://schemas.openxmlformats.org/officeDocument/2006/relationships/hyperlink" Target="http://www.kidsbrainhealth.ca" TargetMode="External"/><Relationship Id="rId4" Type="http://schemas.openxmlformats.org/officeDocument/2006/relationships/webSettings" Target="webSettings.xml"/><Relationship Id="rId9" Type="http://schemas.openxmlformats.org/officeDocument/2006/relationships/hyperlink" Target="http://www.child-bright.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2750</Words>
  <Characters>15130</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6</cp:revision>
  <dcterms:created xsi:type="dcterms:W3CDTF">2018-11-30T13:42:00Z</dcterms:created>
  <dcterms:modified xsi:type="dcterms:W3CDTF">2018-11-30T14:57:00Z</dcterms:modified>
</cp:coreProperties>
</file>