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CC" w:rsidRPr="004E006E" w:rsidRDefault="004E006E" w:rsidP="004E006E">
      <w:pPr>
        <w:widowControl/>
        <w:rPr>
          <w:rFonts w:ascii="Arial" w:hAnsi="Arial" w:cs="Arial"/>
          <w:sz w:val="28"/>
          <w:szCs w:val="28"/>
          <w:lang w:val="fr-CA"/>
        </w:rPr>
      </w:pPr>
      <w:r w:rsidRPr="004E006E">
        <w:rPr>
          <w:rFonts w:ascii="Arial" w:hAnsi="Arial" w:cs="Arial"/>
          <w:sz w:val="28"/>
          <w:szCs w:val="28"/>
          <w:lang w:val="fr-CA"/>
        </w:rPr>
        <w:t>DÉBUT PAGE 1</w:t>
      </w:r>
    </w:p>
    <w:p w:rsidR="004E006E" w:rsidRPr="004E006E" w:rsidRDefault="004E006E" w:rsidP="004E006E">
      <w:pPr>
        <w:widowControl/>
        <w:rPr>
          <w:rFonts w:ascii="Arial" w:hAnsi="Arial" w:cs="Arial"/>
          <w:sz w:val="28"/>
          <w:szCs w:val="28"/>
          <w:lang w:val="fr-CA"/>
        </w:rPr>
      </w:pPr>
    </w:p>
    <w:p w:rsidR="00ED3682" w:rsidRDefault="00ED3682" w:rsidP="004E006E">
      <w:pPr>
        <w:widowControl/>
        <w:rPr>
          <w:rFonts w:ascii="Arial" w:hAnsi="Arial" w:cs="Arial"/>
          <w:sz w:val="28"/>
          <w:szCs w:val="28"/>
          <w:lang w:val="fr-CA"/>
        </w:rPr>
      </w:pPr>
    </w:p>
    <w:p w:rsidR="001318CC" w:rsidRDefault="001318CC" w:rsidP="00ED3682">
      <w:pPr>
        <w:pStyle w:val="Titre1"/>
      </w:pPr>
      <w:r w:rsidRPr="00ED3682">
        <w:t xml:space="preserve">Universal Design Network of </w:t>
      </w:r>
      <w:r w:rsidR="00ED3682">
        <w:t>Canada</w:t>
      </w:r>
    </w:p>
    <w:p w:rsidR="00ED3682" w:rsidRPr="00ED3682" w:rsidRDefault="00ED3682" w:rsidP="004E006E">
      <w:pPr>
        <w:widowControl/>
        <w:rPr>
          <w:rFonts w:ascii="Arial" w:hAnsi="Arial" w:cs="Arial"/>
          <w:sz w:val="28"/>
          <w:szCs w:val="28"/>
          <w:lang w:val="en-CA"/>
        </w:rPr>
      </w:pPr>
    </w:p>
    <w:p w:rsidR="001318CC" w:rsidRDefault="001318CC" w:rsidP="004E006E">
      <w:pPr>
        <w:widowControl/>
        <w:rPr>
          <w:rFonts w:ascii="Arial" w:hAnsi="Arial" w:cs="Arial"/>
          <w:sz w:val="28"/>
          <w:szCs w:val="28"/>
          <w:lang w:val="fr-CA"/>
        </w:rPr>
      </w:pPr>
      <w:r w:rsidRPr="004E006E">
        <w:rPr>
          <w:rFonts w:ascii="Arial" w:hAnsi="Arial" w:cs="Arial"/>
          <w:sz w:val="28"/>
          <w:szCs w:val="28"/>
          <w:lang w:val="fr-CA"/>
        </w:rPr>
        <w:t>Promouvoir les pratiques exemplaires</w:t>
      </w:r>
      <w:r w:rsidR="00ED3682">
        <w:rPr>
          <w:rFonts w:ascii="Arial" w:hAnsi="Arial" w:cs="Arial"/>
          <w:sz w:val="28"/>
          <w:szCs w:val="28"/>
          <w:lang w:val="fr-CA"/>
        </w:rPr>
        <w:t xml:space="preserve"> dans la conception universelle</w:t>
      </w:r>
    </w:p>
    <w:p w:rsidR="00ED3682" w:rsidRDefault="00ED3682" w:rsidP="004E006E">
      <w:pPr>
        <w:widowControl/>
        <w:rPr>
          <w:rFonts w:ascii="Arial" w:hAnsi="Arial" w:cs="Arial"/>
          <w:sz w:val="28"/>
          <w:szCs w:val="28"/>
          <w:lang w:val="fr-CA"/>
        </w:rPr>
      </w:pPr>
      <w:hyperlink r:id="rId5" w:history="1">
        <w:r w:rsidRPr="00360C90">
          <w:rPr>
            <w:rStyle w:val="Lienhypertexte"/>
            <w:rFonts w:ascii="Arial" w:hAnsi="Arial" w:cs="Arial"/>
            <w:sz w:val="28"/>
            <w:szCs w:val="28"/>
            <w:lang w:val="fr-CA"/>
          </w:rPr>
          <w:t>www.UniversalDesign.ca</w:t>
        </w:r>
      </w:hyperlink>
    </w:p>
    <w:p w:rsidR="00ED3682" w:rsidRDefault="00ED3682" w:rsidP="004E006E">
      <w:pPr>
        <w:widowControl/>
        <w:rPr>
          <w:rFonts w:ascii="Arial" w:hAnsi="Arial" w:cs="Arial"/>
          <w:sz w:val="28"/>
          <w:szCs w:val="28"/>
          <w:lang w:val="fr-CA"/>
        </w:rPr>
      </w:pPr>
      <w:hyperlink r:id="rId6" w:history="1">
        <w:r w:rsidRPr="00360C90">
          <w:rPr>
            <w:rStyle w:val="Lienhypertexte"/>
            <w:rFonts w:ascii="Arial" w:hAnsi="Arial" w:cs="Arial"/>
            <w:sz w:val="28"/>
            <w:szCs w:val="28"/>
            <w:lang w:val="fr-CA"/>
          </w:rPr>
          <w:t>www.ConceptionUniverselle.ca</w:t>
        </w:r>
      </w:hyperlink>
    </w:p>
    <w:p w:rsidR="00ED3682" w:rsidRPr="004E006E" w:rsidRDefault="00ED3682" w:rsidP="004E006E">
      <w:pPr>
        <w:widowControl/>
        <w:rPr>
          <w:rFonts w:ascii="Arial" w:hAnsi="Arial" w:cs="Arial"/>
          <w:sz w:val="28"/>
          <w:szCs w:val="28"/>
          <w:lang w:val="fr-CA"/>
        </w:rPr>
      </w:pPr>
    </w:p>
    <w:p w:rsidR="001318CC" w:rsidRPr="004E006E" w:rsidRDefault="00ED3682" w:rsidP="004E006E">
      <w:pPr>
        <w:widowControl/>
        <w:rPr>
          <w:rFonts w:ascii="Arial" w:hAnsi="Arial" w:cs="Arial"/>
          <w:sz w:val="28"/>
          <w:szCs w:val="28"/>
          <w:lang w:val="fr-CA"/>
        </w:rPr>
      </w:pPr>
      <w:r>
        <w:rPr>
          <w:rFonts w:ascii="Arial" w:hAnsi="Arial" w:cs="Arial"/>
          <w:sz w:val="28"/>
          <w:szCs w:val="28"/>
          <w:lang w:val="fr-CA"/>
        </w:rPr>
        <w:t>Le 25 octobre 2018</w:t>
      </w:r>
    </w:p>
    <w:p w:rsidR="00ED3682" w:rsidRDefault="00ED3682" w:rsidP="004E006E">
      <w:pPr>
        <w:widowControl/>
        <w:rPr>
          <w:rFonts w:ascii="Arial" w:hAnsi="Arial" w:cs="Arial"/>
          <w:sz w:val="28"/>
          <w:szCs w:val="28"/>
          <w:lang w:val="fr-CA"/>
        </w:rPr>
      </w:pP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Comité permanent des ressources humaines, du développement des compétences, du développement social et de la condition d</w:t>
      </w:r>
      <w:r w:rsidR="00ED3682">
        <w:rPr>
          <w:rFonts w:ascii="Arial" w:hAnsi="Arial" w:cs="Arial"/>
          <w:sz w:val="28"/>
          <w:szCs w:val="28"/>
          <w:lang w:val="fr-CA"/>
        </w:rPr>
        <w:t>es personnes handicapées (HUMA)</w:t>
      </w: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 xml:space="preserve">131, rue </w:t>
      </w:r>
      <w:proofErr w:type="spellStart"/>
      <w:r w:rsidRPr="004E006E">
        <w:rPr>
          <w:rFonts w:ascii="Arial" w:hAnsi="Arial" w:cs="Arial"/>
          <w:sz w:val="28"/>
          <w:szCs w:val="28"/>
          <w:lang w:val="fr-CA"/>
        </w:rPr>
        <w:t>Queen</w:t>
      </w:r>
      <w:proofErr w:type="spellEnd"/>
      <w:r w:rsidRPr="004E006E">
        <w:rPr>
          <w:rFonts w:ascii="Arial" w:hAnsi="Arial" w:cs="Arial"/>
          <w:sz w:val="28"/>
          <w:szCs w:val="28"/>
          <w:lang w:val="fr-CA"/>
        </w:rPr>
        <w:t xml:space="preserve">, 6e </w:t>
      </w:r>
      <w:r w:rsidR="00ED3682">
        <w:rPr>
          <w:rFonts w:ascii="Arial" w:hAnsi="Arial" w:cs="Arial"/>
          <w:sz w:val="28"/>
          <w:szCs w:val="28"/>
          <w:lang w:val="fr-CA"/>
        </w:rPr>
        <w:t>étage</w:t>
      </w:r>
    </w:p>
    <w:p w:rsidR="001318CC" w:rsidRPr="004E006E" w:rsidRDefault="00ED3682" w:rsidP="004E006E">
      <w:pPr>
        <w:widowControl/>
        <w:rPr>
          <w:rFonts w:ascii="Arial" w:hAnsi="Arial" w:cs="Arial"/>
          <w:sz w:val="28"/>
          <w:szCs w:val="28"/>
          <w:lang w:val="fr-CA"/>
        </w:rPr>
      </w:pPr>
      <w:r>
        <w:rPr>
          <w:rFonts w:ascii="Arial" w:hAnsi="Arial" w:cs="Arial"/>
          <w:sz w:val="28"/>
          <w:szCs w:val="28"/>
          <w:lang w:val="fr-CA"/>
        </w:rPr>
        <w:t>Chambre des communes</w:t>
      </w:r>
    </w:p>
    <w:p w:rsidR="001318CC" w:rsidRPr="004E006E" w:rsidRDefault="00ED3682" w:rsidP="004E006E">
      <w:pPr>
        <w:widowControl/>
        <w:rPr>
          <w:rFonts w:ascii="Arial" w:hAnsi="Arial" w:cs="Arial"/>
          <w:sz w:val="28"/>
          <w:szCs w:val="28"/>
          <w:lang w:val="fr-CA"/>
        </w:rPr>
      </w:pPr>
      <w:r>
        <w:rPr>
          <w:rFonts w:ascii="Arial" w:hAnsi="Arial" w:cs="Arial"/>
          <w:sz w:val="28"/>
          <w:szCs w:val="28"/>
          <w:lang w:val="fr-CA"/>
        </w:rPr>
        <w:t>Ottawa (Ontario) K1A 0A6</w:t>
      </w:r>
    </w:p>
    <w:p w:rsidR="001318CC" w:rsidRDefault="00ED3682" w:rsidP="004E006E">
      <w:pPr>
        <w:widowControl/>
        <w:rPr>
          <w:rFonts w:ascii="Arial" w:hAnsi="Arial" w:cs="Arial"/>
          <w:sz w:val="28"/>
          <w:szCs w:val="28"/>
          <w:lang w:val="fr-CA"/>
        </w:rPr>
      </w:pPr>
      <w:r>
        <w:rPr>
          <w:rFonts w:ascii="Arial" w:hAnsi="Arial" w:cs="Arial"/>
          <w:sz w:val="28"/>
          <w:szCs w:val="28"/>
          <w:lang w:val="fr-CA"/>
        </w:rPr>
        <w:t>Canada</w:t>
      </w:r>
    </w:p>
    <w:p w:rsidR="00ED3682" w:rsidRPr="004E006E" w:rsidRDefault="00ED3682" w:rsidP="004E006E">
      <w:pPr>
        <w:widowControl/>
        <w:rPr>
          <w:rFonts w:ascii="Arial" w:hAnsi="Arial" w:cs="Arial"/>
          <w:sz w:val="28"/>
          <w:szCs w:val="28"/>
          <w:lang w:val="fr-CA"/>
        </w:rPr>
      </w:pP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Mesdames et M</w:t>
      </w:r>
      <w:r w:rsidR="00ED3682">
        <w:rPr>
          <w:rFonts w:ascii="Arial" w:hAnsi="Arial" w:cs="Arial"/>
          <w:sz w:val="28"/>
          <w:szCs w:val="28"/>
          <w:lang w:val="fr-CA"/>
        </w:rPr>
        <w:t>essieurs les membres du Comité,</w:t>
      </w:r>
    </w:p>
    <w:p w:rsidR="00ED3682" w:rsidRDefault="00ED3682" w:rsidP="004E006E">
      <w:pPr>
        <w:widowControl/>
        <w:rPr>
          <w:rFonts w:ascii="Arial" w:hAnsi="Arial" w:cs="Arial"/>
          <w:sz w:val="28"/>
          <w:szCs w:val="28"/>
          <w:lang w:val="fr-CA"/>
        </w:rPr>
      </w:pP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Je suis ergothérapeute, membre fondateur et représentant de l’</w:t>
      </w:r>
      <w:r w:rsidRPr="00105358">
        <w:rPr>
          <w:rFonts w:ascii="Arial" w:hAnsi="Arial" w:cs="Arial"/>
          <w:i/>
          <w:sz w:val="28"/>
          <w:szCs w:val="28"/>
          <w:lang w:val="fr-CA"/>
        </w:rPr>
        <w:t>Universal Design Network of Canada</w:t>
      </w:r>
      <w:r w:rsidRPr="004E006E">
        <w:rPr>
          <w:rFonts w:ascii="Arial" w:hAnsi="Arial" w:cs="Arial"/>
          <w:sz w:val="28"/>
          <w:szCs w:val="28"/>
          <w:lang w:val="fr-CA"/>
        </w:rPr>
        <w:t>, une organisation apolitique à but non lucratif. Notre mission est simple</w:t>
      </w:r>
      <w:r w:rsidR="00D96D73">
        <w:rPr>
          <w:rFonts w:ascii="Arial" w:hAnsi="Arial" w:cs="Arial"/>
          <w:sz w:val="28"/>
          <w:szCs w:val="28"/>
          <w:lang w:val="fr-CA"/>
        </w:rPr>
        <w:t> :</w:t>
      </w:r>
      <w:r w:rsidRPr="004E006E">
        <w:rPr>
          <w:rFonts w:ascii="Arial" w:hAnsi="Arial" w:cs="Arial"/>
          <w:sz w:val="28"/>
          <w:szCs w:val="28"/>
          <w:lang w:val="fr-CA"/>
        </w:rPr>
        <w:t xml:space="preserve"> promouvoir la conception universelle au Canada au moyen de la recherche, de la sensibilisation et de l’application de pratiques exemplaires et de politiques. Les Nations Unies définissent la conception universelle comme étant «</w:t>
      </w:r>
      <w:r w:rsidR="00105358">
        <w:rPr>
          <w:rFonts w:ascii="Arial" w:hAnsi="Arial" w:cs="Arial"/>
          <w:sz w:val="28"/>
          <w:szCs w:val="28"/>
          <w:lang w:val="fr-CA"/>
        </w:rPr>
        <w:t> </w:t>
      </w:r>
      <w:r w:rsidRPr="004E006E">
        <w:rPr>
          <w:rFonts w:ascii="Arial" w:hAnsi="Arial" w:cs="Arial"/>
          <w:sz w:val="28"/>
          <w:szCs w:val="28"/>
          <w:lang w:val="fr-CA"/>
        </w:rPr>
        <w:t>la conception de produits, d’équipements, de programmes et de services qui puissent être utilisés par tous, dans toute la mesure possible, sans nécessiter ni adapt</w:t>
      </w:r>
      <w:r w:rsidR="00105358">
        <w:rPr>
          <w:rFonts w:ascii="Arial" w:hAnsi="Arial" w:cs="Arial"/>
          <w:sz w:val="28"/>
          <w:szCs w:val="28"/>
          <w:lang w:val="fr-CA"/>
        </w:rPr>
        <w:t>ation ni conception spéciale ».</w:t>
      </w:r>
    </w:p>
    <w:p w:rsidR="00105358" w:rsidRDefault="00105358" w:rsidP="004E006E">
      <w:pPr>
        <w:widowControl/>
        <w:rPr>
          <w:rFonts w:ascii="Arial" w:hAnsi="Arial" w:cs="Arial"/>
          <w:sz w:val="28"/>
          <w:szCs w:val="28"/>
          <w:lang w:val="fr-CA"/>
        </w:rPr>
      </w:pPr>
    </w:p>
    <w:p w:rsidR="00105358" w:rsidRDefault="001318CC" w:rsidP="004E006E">
      <w:pPr>
        <w:widowControl/>
        <w:rPr>
          <w:rFonts w:ascii="Arial" w:hAnsi="Arial" w:cs="Arial"/>
          <w:sz w:val="28"/>
          <w:szCs w:val="28"/>
          <w:lang w:val="fr-CA"/>
        </w:rPr>
      </w:pPr>
      <w:r w:rsidRPr="004E006E">
        <w:rPr>
          <w:rFonts w:ascii="Arial" w:hAnsi="Arial" w:cs="Arial"/>
          <w:sz w:val="28"/>
          <w:szCs w:val="28"/>
          <w:lang w:val="fr-CA"/>
        </w:rPr>
        <w:t>Comme vous le savez fort bien, le projet de loi C-81, qu’on appelle aussi la Loi canadienne sur l’accessibilité, est actuellement soumis à l’examen de votre comité. Tout au long des réunions du Comité HUMA, qui se déroulent ce mois-ci, on continue de souligner certains enjeux communs relatifs à ce projet de loi, comme l’absence d’échéanciers, le problème systémique et complexe de l’accessibilité et l’absence d’une «</w:t>
      </w:r>
      <w:r w:rsidR="00105358">
        <w:rPr>
          <w:rFonts w:ascii="Arial" w:hAnsi="Arial" w:cs="Arial"/>
          <w:sz w:val="28"/>
          <w:szCs w:val="28"/>
          <w:lang w:val="fr-CA"/>
        </w:rPr>
        <w:t> </w:t>
      </w:r>
      <w:r w:rsidRPr="004E006E">
        <w:rPr>
          <w:rFonts w:ascii="Arial" w:hAnsi="Arial" w:cs="Arial"/>
          <w:sz w:val="28"/>
          <w:szCs w:val="28"/>
          <w:lang w:val="fr-CA"/>
        </w:rPr>
        <w:t>unité de mesure</w:t>
      </w:r>
      <w:r w:rsidR="00105358">
        <w:rPr>
          <w:rFonts w:ascii="Arial" w:hAnsi="Arial" w:cs="Arial"/>
          <w:sz w:val="28"/>
          <w:szCs w:val="28"/>
          <w:lang w:val="fr-CA"/>
        </w:rPr>
        <w:t> </w:t>
      </w:r>
      <w:r w:rsidRPr="004E006E">
        <w:rPr>
          <w:rFonts w:ascii="Arial" w:hAnsi="Arial" w:cs="Arial"/>
          <w:sz w:val="28"/>
          <w:szCs w:val="28"/>
          <w:lang w:val="fr-CA"/>
        </w:rPr>
        <w:t>» pour évaluer les changements. L’</w:t>
      </w:r>
      <w:r w:rsidRPr="00105358">
        <w:rPr>
          <w:rFonts w:ascii="Arial" w:hAnsi="Arial" w:cs="Arial"/>
          <w:i/>
          <w:sz w:val="28"/>
          <w:szCs w:val="28"/>
          <w:lang w:val="fr-CA"/>
        </w:rPr>
        <w:t>Universal Design Network of Canada</w:t>
      </w:r>
      <w:r w:rsidRPr="004E006E">
        <w:rPr>
          <w:rFonts w:ascii="Arial" w:hAnsi="Arial" w:cs="Arial"/>
          <w:sz w:val="28"/>
          <w:szCs w:val="28"/>
          <w:lang w:val="fr-CA"/>
        </w:rPr>
        <w:t xml:space="preserve"> reconnaît ces enjeux, mais nous sommes fermement convaincus qu’un projet de loi qui </w:t>
      </w:r>
      <w:r w:rsidRPr="004E006E">
        <w:rPr>
          <w:rFonts w:ascii="Arial" w:hAnsi="Arial" w:cs="Arial"/>
          <w:sz w:val="28"/>
          <w:szCs w:val="28"/>
          <w:lang w:val="fr-CA"/>
        </w:rPr>
        <w:lastRenderedPageBreak/>
        <w:t xml:space="preserve">adhère aux principes de la conception universelle pourrait non seulement régler bon nombre de ces problèmes, mais pourrait également compléter l’intention générale, c’est-à-dire la concrétisation progressive d’un Canada exempt d’obstacles du point de </w:t>
      </w:r>
      <w:r w:rsidR="00105358">
        <w:rPr>
          <w:rFonts w:ascii="Arial" w:hAnsi="Arial" w:cs="Arial"/>
          <w:sz w:val="28"/>
          <w:szCs w:val="28"/>
          <w:lang w:val="fr-CA"/>
        </w:rPr>
        <w:t>vue des personnes handicapées.</w:t>
      </w:r>
    </w:p>
    <w:p w:rsidR="00105358" w:rsidRDefault="00105358" w:rsidP="004E006E">
      <w:pPr>
        <w:widowControl/>
        <w:rPr>
          <w:rFonts w:ascii="Arial" w:hAnsi="Arial" w:cs="Arial"/>
          <w:sz w:val="28"/>
          <w:szCs w:val="28"/>
          <w:lang w:val="fr-CA"/>
        </w:rPr>
      </w:pPr>
    </w:p>
    <w:p w:rsidR="00105358" w:rsidRDefault="00105358" w:rsidP="004E006E">
      <w:pPr>
        <w:widowControl/>
        <w:rPr>
          <w:rFonts w:ascii="Arial" w:hAnsi="Arial" w:cs="Arial"/>
          <w:sz w:val="28"/>
          <w:szCs w:val="28"/>
          <w:lang w:val="fr-CA"/>
        </w:rPr>
      </w:pPr>
      <w:r>
        <w:rPr>
          <w:rFonts w:ascii="Arial" w:hAnsi="Arial" w:cs="Arial"/>
          <w:sz w:val="28"/>
          <w:szCs w:val="28"/>
          <w:lang w:val="fr-CA"/>
        </w:rPr>
        <w:t>DÉBUT PAGE 2</w:t>
      </w:r>
    </w:p>
    <w:p w:rsidR="00105358" w:rsidRDefault="00105358" w:rsidP="004E006E">
      <w:pPr>
        <w:widowControl/>
        <w:rPr>
          <w:rFonts w:ascii="Arial" w:hAnsi="Arial" w:cs="Arial"/>
          <w:sz w:val="28"/>
          <w:szCs w:val="28"/>
          <w:lang w:val="fr-CA"/>
        </w:rPr>
      </w:pPr>
    </w:p>
    <w:p w:rsidR="001318CC" w:rsidRDefault="001318CC" w:rsidP="004E006E">
      <w:pPr>
        <w:widowControl/>
        <w:rPr>
          <w:rFonts w:ascii="Arial" w:hAnsi="Arial" w:cs="Arial"/>
          <w:sz w:val="28"/>
          <w:szCs w:val="28"/>
          <w:lang w:val="fr-CA"/>
        </w:rPr>
      </w:pPr>
      <w:r w:rsidRPr="004E006E">
        <w:rPr>
          <w:rFonts w:ascii="Arial" w:hAnsi="Arial" w:cs="Arial"/>
          <w:sz w:val="28"/>
          <w:szCs w:val="28"/>
          <w:lang w:val="fr-CA"/>
        </w:rPr>
        <w:t>Nous sommes d’avis que le projet de loi C-81 doit prévoir un engagement visant à soutenir la recherche, la sensibilisation et l’application de pratiques exemplaires et de politiques dans le domaine de la conception universelle. Un tel engagement appuierait également la Convention relative aux droits des personnes handicapées (que le Canada a signée en 2010) au titre de laquelle les États partis doivent «</w:t>
      </w:r>
      <w:r w:rsidR="00105358">
        <w:rPr>
          <w:rFonts w:ascii="Arial" w:hAnsi="Arial" w:cs="Arial"/>
          <w:sz w:val="28"/>
          <w:szCs w:val="28"/>
          <w:lang w:val="fr-CA"/>
        </w:rPr>
        <w:t> </w:t>
      </w:r>
      <w:r w:rsidRPr="004E006E">
        <w:rPr>
          <w:rFonts w:ascii="Arial" w:hAnsi="Arial" w:cs="Arial"/>
          <w:sz w:val="28"/>
          <w:szCs w:val="28"/>
          <w:lang w:val="fr-CA"/>
        </w:rPr>
        <w:t>entreprendre ou encourager la recherche et le développement de biens, services, équipements et installations de conception universelle, selon la définition qui en est donnée à l’article 2 de la présente Convention, qui devraient nécessiter le minimum possible d’adaptation et de frais pour répondre aux besoins spécifiques des personnes handicapées, encourager l’offre et l’utilisation de ces biens, services, équipements et installations et encourager l’incorporation de la conception universelle dans le développem</w:t>
      </w:r>
      <w:r w:rsidR="00105358">
        <w:rPr>
          <w:rFonts w:ascii="Arial" w:hAnsi="Arial" w:cs="Arial"/>
          <w:sz w:val="28"/>
          <w:szCs w:val="28"/>
          <w:lang w:val="fr-CA"/>
        </w:rPr>
        <w:t>ent des normes et directives ».</w:t>
      </w:r>
    </w:p>
    <w:p w:rsidR="00105358" w:rsidRPr="004E006E" w:rsidRDefault="00105358" w:rsidP="004E006E">
      <w:pPr>
        <w:widowControl/>
        <w:rPr>
          <w:rFonts w:ascii="Arial" w:hAnsi="Arial" w:cs="Arial"/>
          <w:sz w:val="28"/>
          <w:szCs w:val="28"/>
          <w:lang w:val="fr-CA"/>
        </w:rPr>
      </w:pPr>
    </w:p>
    <w:p w:rsidR="001318CC" w:rsidRDefault="001318CC" w:rsidP="004E006E">
      <w:pPr>
        <w:widowControl/>
        <w:rPr>
          <w:rFonts w:ascii="Arial" w:hAnsi="Arial" w:cs="Arial"/>
          <w:sz w:val="28"/>
          <w:szCs w:val="28"/>
          <w:lang w:val="fr-CA"/>
        </w:rPr>
      </w:pPr>
      <w:r w:rsidRPr="004E006E">
        <w:rPr>
          <w:rFonts w:ascii="Arial" w:hAnsi="Arial" w:cs="Arial"/>
          <w:sz w:val="28"/>
          <w:szCs w:val="28"/>
          <w:lang w:val="fr-CA"/>
        </w:rPr>
        <w:t xml:space="preserve">La conception universelle est un outil puissant dans la concrétisation d’une société exempte d’obstacles. Nous croyons que le Canada peut aller au-delà des normes minimales prévues aux codes et aux règlements pour créer une société pleinement inclusive au sein de laquelle la conception universelle est prise en compte dès le départ dans tout projet de conception, qu’il s’agisse d’environnement construit, de produits, de services, de technologies de l’information ou de programmes. Songeons au film de 1939, </w:t>
      </w:r>
      <w:r w:rsidRPr="00105358">
        <w:rPr>
          <w:rFonts w:ascii="Arial" w:hAnsi="Arial" w:cs="Arial"/>
          <w:i/>
          <w:sz w:val="28"/>
          <w:szCs w:val="28"/>
          <w:lang w:val="fr-CA"/>
        </w:rPr>
        <w:t>Le Magicien d’Oz</w:t>
      </w:r>
      <w:r w:rsidR="00D96D73">
        <w:rPr>
          <w:rFonts w:ascii="Arial" w:hAnsi="Arial" w:cs="Arial"/>
          <w:sz w:val="28"/>
          <w:szCs w:val="28"/>
          <w:lang w:val="fr-CA"/>
        </w:rPr>
        <w:t> :</w:t>
      </w:r>
      <w:r w:rsidRPr="004E006E">
        <w:rPr>
          <w:rFonts w:ascii="Arial" w:hAnsi="Arial" w:cs="Arial"/>
          <w:sz w:val="28"/>
          <w:szCs w:val="28"/>
          <w:lang w:val="fr-CA"/>
        </w:rPr>
        <w:t xml:space="preserve"> si le Canada appliquait les principes de la conception universelle, ce serait comme voir ces personnages passer du noir et blanc aux couleurs vives et chatoyantes du technicolor. S’engager à respecter les principes de la conception universelle profitera à tous les Canadiens, peu importe leur âge, leurs capacités ou leur handicap. J’aimerais conclure le présent mémoire sur une citation de Walter Gropius, fondateur de l’école du Bauhaus</w:t>
      </w:r>
      <w:r w:rsidR="00D96D73">
        <w:rPr>
          <w:rFonts w:ascii="Arial" w:hAnsi="Arial" w:cs="Arial"/>
          <w:sz w:val="28"/>
          <w:szCs w:val="28"/>
          <w:lang w:val="fr-CA"/>
        </w:rPr>
        <w:t> :</w:t>
      </w:r>
      <w:r w:rsidRPr="004E006E">
        <w:rPr>
          <w:rFonts w:ascii="Arial" w:hAnsi="Arial" w:cs="Arial"/>
          <w:sz w:val="28"/>
          <w:szCs w:val="28"/>
          <w:lang w:val="fr-CA"/>
        </w:rPr>
        <w:t xml:space="preserve"> «</w:t>
      </w:r>
      <w:r w:rsidR="00105358">
        <w:rPr>
          <w:rFonts w:ascii="Arial" w:hAnsi="Arial" w:cs="Arial"/>
          <w:sz w:val="28"/>
          <w:szCs w:val="28"/>
          <w:lang w:val="fr-CA"/>
        </w:rPr>
        <w:t> </w:t>
      </w:r>
      <w:r w:rsidRPr="004E006E">
        <w:rPr>
          <w:rFonts w:ascii="Arial" w:hAnsi="Arial" w:cs="Arial"/>
          <w:sz w:val="28"/>
          <w:szCs w:val="28"/>
          <w:lang w:val="fr-CA"/>
        </w:rPr>
        <w:t>S’il est vrai que l’esprit peut transformer le corps, il est tout aussi vrai que la structure peut transformer l’esprit [TRADUCTION</w:t>
      </w:r>
      <w:r w:rsidR="00105358">
        <w:rPr>
          <w:rFonts w:ascii="Arial" w:hAnsi="Arial" w:cs="Arial"/>
          <w:sz w:val="28"/>
          <w:szCs w:val="28"/>
          <w:lang w:val="fr-CA"/>
        </w:rPr>
        <w:t>]. »</w:t>
      </w:r>
    </w:p>
    <w:p w:rsidR="00105358" w:rsidRPr="004E006E" w:rsidRDefault="00105358" w:rsidP="004E006E">
      <w:pPr>
        <w:widowControl/>
        <w:rPr>
          <w:rFonts w:ascii="Arial" w:hAnsi="Arial" w:cs="Arial"/>
          <w:sz w:val="28"/>
          <w:szCs w:val="28"/>
          <w:lang w:val="fr-CA"/>
        </w:rPr>
      </w:pPr>
    </w:p>
    <w:p w:rsidR="001318CC" w:rsidRDefault="001318CC" w:rsidP="004E006E">
      <w:pPr>
        <w:widowControl/>
        <w:rPr>
          <w:rFonts w:ascii="Arial" w:hAnsi="Arial" w:cs="Arial"/>
          <w:sz w:val="28"/>
          <w:szCs w:val="28"/>
          <w:lang w:val="fr-CA"/>
        </w:rPr>
      </w:pPr>
      <w:r w:rsidRPr="004E006E">
        <w:rPr>
          <w:rFonts w:ascii="Arial" w:hAnsi="Arial" w:cs="Arial"/>
          <w:sz w:val="28"/>
          <w:szCs w:val="28"/>
          <w:lang w:val="fr-CA"/>
        </w:rPr>
        <w:t>Cord</w:t>
      </w:r>
      <w:r w:rsidR="00D96D73">
        <w:rPr>
          <w:rFonts w:ascii="Arial" w:hAnsi="Arial" w:cs="Arial"/>
          <w:sz w:val="28"/>
          <w:szCs w:val="28"/>
          <w:lang w:val="fr-CA"/>
        </w:rPr>
        <w:t>ialement,</w:t>
      </w:r>
    </w:p>
    <w:p w:rsidR="00D96D73" w:rsidRPr="004E006E" w:rsidRDefault="00D96D73" w:rsidP="004E006E">
      <w:pPr>
        <w:widowControl/>
        <w:rPr>
          <w:rFonts w:ascii="Arial" w:hAnsi="Arial" w:cs="Arial"/>
          <w:sz w:val="28"/>
          <w:szCs w:val="28"/>
          <w:lang w:val="fr-CA"/>
        </w:rPr>
      </w:pPr>
    </w:p>
    <w:p w:rsidR="001318CC" w:rsidRPr="004E006E" w:rsidRDefault="00D96D73" w:rsidP="004E006E">
      <w:pPr>
        <w:widowControl/>
        <w:rPr>
          <w:rFonts w:ascii="Arial" w:hAnsi="Arial" w:cs="Arial"/>
          <w:sz w:val="28"/>
          <w:szCs w:val="28"/>
          <w:lang w:val="fr-CA"/>
        </w:rPr>
      </w:pPr>
      <w:r>
        <w:rPr>
          <w:rFonts w:ascii="Arial" w:hAnsi="Arial" w:cs="Arial"/>
          <w:sz w:val="28"/>
          <w:szCs w:val="28"/>
          <w:lang w:val="fr-CA"/>
        </w:rPr>
        <w:t>Jason Dalton</w:t>
      </w: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lastRenderedPageBreak/>
        <w:t>Ergothérapeute et membre fondateur de l’</w:t>
      </w:r>
      <w:r w:rsidRPr="00D96D73">
        <w:rPr>
          <w:rFonts w:ascii="Arial" w:hAnsi="Arial" w:cs="Arial"/>
          <w:i/>
          <w:sz w:val="28"/>
          <w:szCs w:val="28"/>
          <w:lang w:val="fr-CA"/>
        </w:rPr>
        <w:t>Universal Design Network of Canada</w:t>
      </w:r>
    </w:p>
    <w:p w:rsidR="001318CC" w:rsidRPr="004E006E" w:rsidRDefault="00D96D73" w:rsidP="004E006E">
      <w:pPr>
        <w:widowControl/>
        <w:rPr>
          <w:rFonts w:ascii="Arial" w:hAnsi="Arial" w:cs="Arial"/>
          <w:sz w:val="28"/>
          <w:szCs w:val="28"/>
          <w:lang w:val="fr-CA"/>
        </w:rPr>
      </w:pPr>
      <w:r>
        <w:rPr>
          <w:rFonts w:ascii="Arial" w:hAnsi="Arial" w:cs="Arial"/>
          <w:sz w:val="28"/>
          <w:szCs w:val="28"/>
          <w:lang w:val="fr-CA"/>
        </w:rPr>
        <w:t>St. John’s (T.-N.-L.)</w:t>
      </w:r>
    </w:p>
    <w:p w:rsidR="00D96D73" w:rsidRDefault="00D96D73" w:rsidP="004E006E">
      <w:pPr>
        <w:widowControl/>
        <w:rPr>
          <w:rFonts w:ascii="Arial" w:hAnsi="Arial" w:cs="Arial"/>
          <w:sz w:val="28"/>
          <w:szCs w:val="28"/>
          <w:lang w:val="fr-CA"/>
        </w:rPr>
      </w:pPr>
    </w:p>
    <w:p w:rsidR="00D96D73" w:rsidRDefault="00D96D73" w:rsidP="004E006E">
      <w:pPr>
        <w:widowControl/>
        <w:rPr>
          <w:rFonts w:ascii="Arial" w:hAnsi="Arial" w:cs="Arial"/>
          <w:sz w:val="28"/>
          <w:szCs w:val="28"/>
          <w:lang w:val="fr-CA"/>
        </w:rPr>
      </w:pPr>
      <w:r>
        <w:rPr>
          <w:rFonts w:ascii="Arial" w:hAnsi="Arial" w:cs="Arial"/>
          <w:sz w:val="28"/>
          <w:szCs w:val="28"/>
          <w:lang w:val="fr-CA"/>
        </w:rPr>
        <w:t>DÉBUT PAGE 3</w:t>
      </w:r>
    </w:p>
    <w:p w:rsidR="00D96D73" w:rsidRDefault="00D96D73" w:rsidP="004E006E">
      <w:pPr>
        <w:widowControl/>
        <w:rPr>
          <w:rFonts w:ascii="Arial" w:hAnsi="Arial" w:cs="Arial"/>
          <w:sz w:val="28"/>
          <w:szCs w:val="28"/>
          <w:lang w:val="fr-CA"/>
        </w:rPr>
      </w:pPr>
    </w:p>
    <w:p w:rsidR="00D96D73" w:rsidRDefault="00D96D73" w:rsidP="004E006E">
      <w:pPr>
        <w:widowControl/>
        <w:rPr>
          <w:rFonts w:ascii="Arial" w:hAnsi="Arial" w:cs="Arial"/>
          <w:sz w:val="28"/>
          <w:szCs w:val="28"/>
          <w:lang w:val="fr-CA"/>
        </w:rPr>
      </w:pPr>
    </w:p>
    <w:p w:rsidR="001318CC" w:rsidRDefault="00D96D73" w:rsidP="00D96D73">
      <w:pPr>
        <w:pStyle w:val="Titre2"/>
      </w:pPr>
      <w:r>
        <w:t>Annexe</w:t>
      </w:r>
    </w:p>
    <w:p w:rsidR="00D96D73" w:rsidRPr="004E006E" w:rsidRDefault="00D96D73" w:rsidP="004E006E">
      <w:pPr>
        <w:widowControl/>
        <w:rPr>
          <w:rFonts w:ascii="Arial" w:hAnsi="Arial" w:cs="Arial"/>
          <w:sz w:val="28"/>
          <w:szCs w:val="28"/>
          <w:lang w:val="fr-CA"/>
        </w:rPr>
      </w:pPr>
    </w:p>
    <w:p w:rsidR="00D96D73" w:rsidRDefault="00D96D73" w:rsidP="004E006E">
      <w:pPr>
        <w:widowControl/>
        <w:rPr>
          <w:rFonts w:ascii="Arial" w:hAnsi="Arial" w:cs="Arial"/>
          <w:sz w:val="28"/>
          <w:szCs w:val="28"/>
          <w:lang w:val="fr-CA"/>
        </w:rPr>
      </w:pPr>
    </w:p>
    <w:p w:rsidR="001318CC" w:rsidRDefault="001318CC" w:rsidP="004E006E">
      <w:pPr>
        <w:widowControl/>
        <w:rPr>
          <w:rFonts w:ascii="Arial" w:hAnsi="Arial" w:cs="Arial"/>
          <w:sz w:val="28"/>
          <w:szCs w:val="28"/>
          <w:lang w:val="fr-CA"/>
        </w:rPr>
      </w:pPr>
      <w:r w:rsidRPr="004E006E">
        <w:rPr>
          <w:rFonts w:ascii="Arial" w:hAnsi="Arial" w:cs="Arial"/>
          <w:sz w:val="28"/>
          <w:szCs w:val="28"/>
          <w:lang w:val="fr-CA"/>
        </w:rPr>
        <w:t>Les principes de la conception universelle (Cen</w:t>
      </w:r>
      <w:r w:rsidR="00D96D73">
        <w:rPr>
          <w:rFonts w:ascii="Arial" w:hAnsi="Arial" w:cs="Arial"/>
          <w:sz w:val="28"/>
          <w:szCs w:val="28"/>
          <w:lang w:val="fr-CA"/>
        </w:rPr>
        <w:t>ter for Universal Design, 1997)</w:t>
      </w:r>
    </w:p>
    <w:p w:rsidR="00D96D73" w:rsidRPr="004E006E" w:rsidRDefault="00D96D73" w:rsidP="004E006E">
      <w:pPr>
        <w:widowControl/>
        <w:rPr>
          <w:rFonts w:ascii="Arial" w:hAnsi="Arial" w:cs="Arial"/>
          <w:sz w:val="28"/>
          <w:szCs w:val="28"/>
          <w:lang w:val="fr-CA"/>
        </w:rPr>
      </w:pPr>
    </w:p>
    <w:p w:rsidR="001318CC" w:rsidRPr="004E006E" w:rsidRDefault="00D96D73" w:rsidP="004E006E">
      <w:pPr>
        <w:widowControl/>
        <w:rPr>
          <w:rFonts w:ascii="Arial" w:hAnsi="Arial" w:cs="Arial"/>
          <w:sz w:val="28"/>
          <w:szCs w:val="28"/>
          <w:lang w:val="fr-CA"/>
        </w:rPr>
      </w:pPr>
      <w:r>
        <w:rPr>
          <w:rFonts w:ascii="Arial" w:hAnsi="Arial" w:cs="Arial"/>
          <w:sz w:val="28"/>
          <w:szCs w:val="28"/>
          <w:lang w:val="fr-CA"/>
        </w:rPr>
        <w:t>1. Utilisation égalitaire</w:t>
      </w: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2. Flexibilité d’</w:t>
      </w:r>
      <w:r w:rsidR="00D96D73">
        <w:rPr>
          <w:rFonts w:ascii="Arial" w:hAnsi="Arial" w:cs="Arial"/>
          <w:sz w:val="28"/>
          <w:szCs w:val="28"/>
          <w:lang w:val="fr-CA"/>
        </w:rPr>
        <w:t>utilisation</w:t>
      </w: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 xml:space="preserve">3. </w:t>
      </w:r>
      <w:r w:rsidR="00D96D73">
        <w:rPr>
          <w:rFonts w:ascii="Arial" w:hAnsi="Arial" w:cs="Arial"/>
          <w:sz w:val="28"/>
          <w:szCs w:val="28"/>
          <w:lang w:val="fr-CA"/>
        </w:rPr>
        <w:t>Utilisation simple et intuitive</w:t>
      </w:r>
    </w:p>
    <w:p w:rsidR="001318CC" w:rsidRPr="004E006E" w:rsidRDefault="00D96D73" w:rsidP="004E006E">
      <w:pPr>
        <w:widowControl/>
        <w:rPr>
          <w:rFonts w:ascii="Arial" w:hAnsi="Arial" w:cs="Arial"/>
          <w:sz w:val="28"/>
          <w:szCs w:val="28"/>
          <w:lang w:val="fr-CA"/>
        </w:rPr>
      </w:pPr>
      <w:r>
        <w:rPr>
          <w:rFonts w:ascii="Arial" w:hAnsi="Arial" w:cs="Arial"/>
          <w:sz w:val="28"/>
          <w:szCs w:val="28"/>
          <w:lang w:val="fr-CA"/>
        </w:rPr>
        <w:t>4. Information perceptible</w:t>
      </w:r>
    </w:p>
    <w:p w:rsidR="001318CC" w:rsidRPr="004E006E" w:rsidRDefault="00D96D73" w:rsidP="004E006E">
      <w:pPr>
        <w:widowControl/>
        <w:rPr>
          <w:rFonts w:ascii="Arial" w:hAnsi="Arial" w:cs="Arial"/>
          <w:sz w:val="28"/>
          <w:szCs w:val="28"/>
          <w:lang w:val="fr-CA"/>
        </w:rPr>
      </w:pPr>
      <w:r>
        <w:rPr>
          <w:rFonts w:ascii="Arial" w:hAnsi="Arial" w:cs="Arial"/>
          <w:sz w:val="28"/>
          <w:szCs w:val="28"/>
          <w:lang w:val="fr-CA"/>
        </w:rPr>
        <w:t>5. Tolérance pour l’erreur</w:t>
      </w:r>
    </w:p>
    <w:p w:rsidR="001318CC" w:rsidRPr="004E006E" w:rsidRDefault="00D96D73" w:rsidP="004E006E">
      <w:pPr>
        <w:widowControl/>
        <w:rPr>
          <w:rFonts w:ascii="Arial" w:hAnsi="Arial" w:cs="Arial"/>
          <w:sz w:val="28"/>
          <w:szCs w:val="28"/>
          <w:lang w:val="fr-CA"/>
        </w:rPr>
      </w:pPr>
      <w:r>
        <w:rPr>
          <w:rFonts w:ascii="Arial" w:hAnsi="Arial" w:cs="Arial"/>
          <w:sz w:val="28"/>
          <w:szCs w:val="28"/>
          <w:lang w:val="fr-CA"/>
        </w:rPr>
        <w:t>6. Effort physique minimal</w:t>
      </w: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7. Dimensions et espace libre p</w:t>
      </w:r>
      <w:r w:rsidR="00D96D73">
        <w:rPr>
          <w:rFonts w:ascii="Arial" w:hAnsi="Arial" w:cs="Arial"/>
          <w:sz w:val="28"/>
          <w:szCs w:val="28"/>
          <w:lang w:val="fr-CA"/>
        </w:rPr>
        <w:t>our l’approche et l’utilisation</w:t>
      </w:r>
    </w:p>
    <w:p w:rsidR="001318CC" w:rsidRPr="004E006E" w:rsidRDefault="001318CC" w:rsidP="004E006E">
      <w:pPr>
        <w:widowControl/>
        <w:rPr>
          <w:rFonts w:ascii="Arial" w:hAnsi="Arial" w:cs="Arial"/>
          <w:sz w:val="28"/>
          <w:szCs w:val="28"/>
          <w:lang w:val="fr-CA"/>
        </w:rPr>
      </w:pPr>
    </w:p>
    <w:p w:rsidR="00D96D73" w:rsidRDefault="00D96D73" w:rsidP="004E006E">
      <w:pPr>
        <w:widowControl/>
        <w:rPr>
          <w:rFonts w:ascii="Arial" w:hAnsi="Arial" w:cs="Arial"/>
          <w:sz w:val="28"/>
          <w:szCs w:val="28"/>
          <w:lang w:val="fr-CA"/>
        </w:rPr>
      </w:pP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Les bu</w:t>
      </w:r>
      <w:r w:rsidR="00D96D73">
        <w:rPr>
          <w:rFonts w:ascii="Arial" w:hAnsi="Arial" w:cs="Arial"/>
          <w:sz w:val="28"/>
          <w:szCs w:val="28"/>
          <w:lang w:val="fr-CA"/>
        </w:rPr>
        <w:t>ts de la conception universelle (</w:t>
      </w:r>
      <w:proofErr w:type="spellStart"/>
      <w:r w:rsidR="00D96D73">
        <w:rPr>
          <w:rFonts w:ascii="Arial" w:hAnsi="Arial" w:cs="Arial"/>
          <w:sz w:val="28"/>
          <w:szCs w:val="28"/>
          <w:lang w:val="fr-CA"/>
        </w:rPr>
        <w:t>Steinfeld</w:t>
      </w:r>
      <w:proofErr w:type="spellEnd"/>
      <w:r w:rsidR="00D96D73">
        <w:rPr>
          <w:rFonts w:ascii="Arial" w:hAnsi="Arial" w:cs="Arial"/>
          <w:sz w:val="28"/>
          <w:szCs w:val="28"/>
          <w:lang w:val="fr-CA"/>
        </w:rPr>
        <w:t xml:space="preserve"> &amp; </w:t>
      </w:r>
      <w:proofErr w:type="spellStart"/>
      <w:r w:rsidR="00D96D73">
        <w:rPr>
          <w:rFonts w:ascii="Arial" w:hAnsi="Arial" w:cs="Arial"/>
          <w:sz w:val="28"/>
          <w:szCs w:val="28"/>
          <w:lang w:val="fr-CA"/>
        </w:rPr>
        <w:t>Maisel</w:t>
      </w:r>
      <w:proofErr w:type="spellEnd"/>
      <w:r w:rsidR="00D96D73">
        <w:rPr>
          <w:rFonts w:ascii="Arial" w:hAnsi="Arial" w:cs="Arial"/>
          <w:sz w:val="28"/>
          <w:szCs w:val="28"/>
          <w:lang w:val="fr-CA"/>
        </w:rPr>
        <w:t>, 2012)</w:t>
      </w:r>
    </w:p>
    <w:p w:rsidR="00D96D73" w:rsidRDefault="00D96D73" w:rsidP="004E006E">
      <w:pPr>
        <w:widowControl/>
        <w:rPr>
          <w:rFonts w:ascii="Arial" w:hAnsi="Arial" w:cs="Arial"/>
          <w:sz w:val="28"/>
          <w:szCs w:val="28"/>
          <w:lang w:val="fr-CA"/>
        </w:rPr>
      </w:pPr>
    </w:p>
    <w:p w:rsidR="00D96D73" w:rsidRDefault="001318CC" w:rsidP="004E006E">
      <w:pPr>
        <w:widowControl/>
        <w:rPr>
          <w:rFonts w:ascii="Arial" w:hAnsi="Arial" w:cs="Arial"/>
          <w:sz w:val="28"/>
          <w:szCs w:val="28"/>
          <w:lang w:val="fr-CA"/>
        </w:rPr>
      </w:pPr>
      <w:r w:rsidRPr="004E006E">
        <w:rPr>
          <w:rFonts w:ascii="Arial" w:hAnsi="Arial" w:cs="Arial"/>
          <w:sz w:val="28"/>
          <w:szCs w:val="28"/>
          <w:lang w:val="fr-CA"/>
        </w:rPr>
        <w:t>1. Adaptation au corps</w:t>
      </w:r>
      <w:r w:rsidR="00D96D73">
        <w:rPr>
          <w:rFonts w:ascii="Arial" w:hAnsi="Arial" w:cs="Arial"/>
          <w:sz w:val="28"/>
          <w:szCs w:val="28"/>
          <w:lang w:val="fr-CA"/>
        </w:rPr>
        <w:t> :</w:t>
      </w:r>
      <w:r w:rsidRPr="004E006E">
        <w:rPr>
          <w:rFonts w:ascii="Arial" w:hAnsi="Arial" w:cs="Arial"/>
          <w:sz w:val="28"/>
          <w:szCs w:val="28"/>
          <w:lang w:val="fr-CA"/>
        </w:rPr>
        <w:t xml:space="preserve"> s’adapter à des corps de toutes sortes de tailles e</w:t>
      </w:r>
      <w:r w:rsidR="00D96D73">
        <w:rPr>
          <w:rFonts w:ascii="Arial" w:hAnsi="Arial" w:cs="Arial"/>
          <w:sz w:val="28"/>
          <w:szCs w:val="28"/>
          <w:lang w:val="fr-CA"/>
        </w:rPr>
        <w:t>t ayant différentes capacités.</w:t>
      </w:r>
    </w:p>
    <w:p w:rsidR="00D96D73" w:rsidRDefault="00D96D73" w:rsidP="004E006E">
      <w:pPr>
        <w:widowControl/>
        <w:rPr>
          <w:rFonts w:ascii="Arial" w:hAnsi="Arial" w:cs="Arial"/>
          <w:sz w:val="28"/>
          <w:szCs w:val="28"/>
          <w:lang w:val="fr-CA"/>
        </w:rPr>
      </w:pPr>
    </w:p>
    <w:p w:rsidR="001318CC" w:rsidRDefault="001318CC" w:rsidP="004E006E">
      <w:pPr>
        <w:widowControl/>
        <w:rPr>
          <w:rFonts w:ascii="Arial" w:hAnsi="Arial" w:cs="Arial"/>
          <w:sz w:val="28"/>
          <w:szCs w:val="28"/>
          <w:lang w:val="fr-CA"/>
        </w:rPr>
      </w:pPr>
      <w:r w:rsidRPr="004E006E">
        <w:rPr>
          <w:rFonts w:ascii="Arial" w:hAnsi="Arial" w:cs="Arial"/>
          <w:sz w:val="28"/>
          <w:szCs w:val="28"/>
          <w:lang w:val="fr-CA"/>
        </w:rPr>
        <w:t>2. Confort</w:t>
      </w:r>
      <w:r w:rsidR="00D96D73">
        <w:rPr>
          <w:rFonts w:ascii="Arial" w:hAnsi="Arial" w:cs="Arial"/>
          <w:sz w:val="28"/>
          <w:szCs w:val="28"/>
          <w:lang w:val="fr-CA"/>
        </w:rPr>
        <w:t> :</w:t>
      </w:r>
      <w:r w:rsidRPr="004E006E">
        <w:rPr>
          <w:rFonts w:ascii="Arial" w:hAnsi="Arial" w:cs="Arial"/>
          <w:sz w:val="28"/>
          <w:szCs w:val="28"/>
          <w:lang w:val="fr-CA"/>
        </w:rPr>
        <w:t xml:space="preserve"> faire en sorte que les exigences demeurent dans les limites souha</w:t>
      </w:r>
      <w:r w:rsidR="00D96D73">
        <w:rPr>
          <w:rFonts w:ascii="Arial" w:hAnsi="Arial" w:cs="Arial"/>
          <w:sz w:val="28"/>
          <w:szCs w:val="28"/>
          <w:lang w:val="fr-CA"/>
        </w:rPr>
        <w:t>itables des fonctions du corps.</w:t>
      </w:r>
    </w:p>
    <w:p w:rsidR="00D96D73" w:rsidRPr="004E006E" w:rsidRDefault="00D96D73" w:rsidP="004E006E">
      <w:pPr>
        <w:widowControl/>
        <w:rPr>
          <w:rFonts w:ascii="Arial" w:hAnsi="Arial" w:cs="Arial"/>
          <w:sz w:val="28"/>
          <w:szCs w:val="28"/>
          <w:lang w:val="fr-CA"/>
        </w:rPr>
      </w:pPr>
    </w:p>
    <w:p w:rsidR="001318CC" w:rsidRDefault="001318CC" w:rsidP="004E006E">
      <w:pPr>
        <w:widowControl/>
        <w:rPr>
          <w:rFonts w:ascii="Arial" w:hAnsi="Arial" w:cs="Arial"/>
          <w:sz w:val="28"/>
          <w:szCs w:val="28"/>
          <w:lang w:val="fr-CA"/>
        </w:rPr>
      </w:pPr>
      <w:r w:rsidRPr="004E006E">
        <w:rPr>
          <w:rFonts w:ascii="Arial" w:hAnsi="Arial" w:cs="Arial"/>
          <w:sz w:val="28"/>
          <w:szCs w:val="28"/>
          <w:lang w:val="fr-CA"/>
        </w:rPr>
        <w:t>3. Sensibilisation</w:t>
      </w:r>
      <w:r w:rsidR="00D96D73">
        <w:rPr>
          <w:rFonts w:ascii="Arial" w:hAnsi="Arial" w:cs="Arial"/>
          <w:sz w:val="28"/>
          <w:szCs w:val="28"/>
          <w:lang w:val="fr-CA"/>
        </w:rPr>
        <w:t> :</w:t>
      </w:r>
      <w:r w:rsidRPr="004E006E">
        <w:rPr>
          <w:rFonts w:ascii="Arial" w:hAnsi="Arial" w:cs="Arial"/>
          <w:sz w:val="28"/>
          <w:szCs w:val="28"/>
          <w:lang w:val="fr-CA"/>
        </w:rPr>
        <w:t xml:space="preserve"> s’assurer que les renseignements essentiels quant à l’utilis</w:t>
      </w:r>
      <w:r w:rsidR="00D96D73">
        <w:rPr>
          <w:rFonts w:ascii="Arial" w:hAnsi="Arial" w:cs="Arial"/>
          <w:sz w:val="28"/>
          <w:szCs w:val="28"/>
          <w:lang w:val="fr-CA"/>
        </w:rPr>
        <w:t>ation soient facilement perçus.</w:t>
      </w:r>
    </w:p>
    <w:p w:rsidR="00D96D73" w:rsidRPr="004E006E" w:rsidRDefault="00D96D73" w:rsidP="004E006E">
      <w:pPr>
        <w:widowControl/>
        <w:rPr>
          <w:rFonts w:ascii="Arial" w:hAnsi="Arial" w:cs="Arial"/>
          <w:sz w:val="28"/>
          <w:szCs w:val="28"/>
          <w:lang w:val="fr-CA"/>
        </w:rPr>
      </w:pPr>
    </w:p>
    <w:p w:rsidR="001318CC" w:rsidRDefault="001318CC" w:rsidP="004E006E">
      <w:pPr>
        <w:widowControl/>
        <w:rPr>
          <w:rFonts w:ascii="Arial" w:hAnsi="Arial" w:cs="Arial"/>
          <w:sz w:val="28"/>
          <w:szCs w:val="28"/>
          <w:lang w:val="fr-CA"/>
        </w:rPr>
      </w:pPr>
      <w:r w:rsidRPr="004E006E">
        <w:rPr>
          <w:rFonts w:ascii="Arial" w:hAnsi="Arial" w:cs="Arial"/>
          <w:sz w:val="28"/>
          <w:szCs w:val="28"/>
          <w:lang w:val="fr-CA"/>
        </w:rPr>
        <w:t>4. Compréhension</w:t>
      </w:r>
      <w:r w:rsidR="00D96D73">
        <w:rPr>
          <w:rFonts w:ascii="Arial" w:hAnsi="Arial" w:cs="Arial"/>
          <w:sz w:val="28"/>
          <w:szCs w:val="28"/>
          <w:lang w:val="fr-CA"/>
        </w:rPr>
        <w:t> :</w:t>
      </w:r>
      <w:r w:rsidRPr="004E006E">
        <w:rPr>
          <w:rFonts w:ascii="Arial" w:hAnsi="Arial" w:cs="Arial"/>
          <w:sz w:val="28"/>
          <w:szCs w:val="28"/>
          <w:lang w:val="fr-CA"/>
        </w:rPr>
        <w:t xml:space="preserve"> faire en sorte que les procédés de fonctionnement et d’utilisation soie</w:t>
      </w:r>
      <w:r w:rsidR="00D96D73">
        <w:rPr>
          <w:rFonts w:ascii="Arial" w:hAnsi="Arial" w:cs="Arial"/>
          <w:sz w:val="28"/>
          <w:szCs w:val="28"/>
          <w:lang w:val="fr-CA"/>
        </w:rPr>
        <w:t>nt intuitifs, clairs et précis.</w:t>
      </w:r>
    </w:p>
    <w:p w:rsidR="00D96D73" w:rsidRPr="004E006E" w:rsidRDefault="00D96D73" w:rsidP="004E006E">
      <w:pPr>
        <w:widowControl/>
        <w:rPr>
          <w:rFonts w:ascii="Arial" w:hAnsi="Arial" w:cs="Arial"/>
          <w:sz w:val="28"/>
          <w:szCs w:val="28"/>
          <w:lang w:val="fr-CA"/>
        </w:rPr>
      </w:pP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5. Mieux-être</w:t>
      </w:r>
      <w:r w:rsidR="00D96D73">
        <w:rPr>
          <w:rFonts w:ascii="Arial" w:hAnsi="Arial" w:cs="Arial"/>
          <w:sz w:val="28"/>
          <w:szCs w:val="28"/>
          <w:lang w:val="fr-CA"/>
        </w:rPr>
        <w:t> :</w:t>
      </w:r>
      <w:r w:rsidRPr="004E006E">
        <w:rPr>
          <w:rFonts w:ascii="Arial" w:hAnsi="Arial" w:cs="Arial"/>
          <w:sz w:val="28"/>
          <w:szCs w:val="28"/>
          <w:lang w:val="fr-CA"/>
        </w:rPr>
        <w:t xml:space="preserve"> contribuer à la promotion de la santé, à la lutte contre les maladies et</w:t>
      </w:r>
      <w:r w:rsidR="00D96D73">
        <w:rPr>
          <w:rFonts w:ascii="Arial" w:hAnsi="Arial" w:cs="Arial"/>
          <w:sz w:val="28"/>
          <w:szCs w:val="28"/>
          <w:lang w:val="fr-CA"/>
        </w:rPr>
        <w:t xml:space="preserve"> à la prévention des blessures.</w:t>
      </w:r>
    </w:p>
    <w:p w:rsidR="00D96D73" w:rsidRDefault="00D96D73" w:rsidP="004E006E">
      <w:pPr>
        <w:widowControl/>
        <w:rPr>
          <w:rFonts w:ascii="Arial" w:hAnsi="Arial" w:cs="Arial"/>
          <w:sz w:val="28"/>
          <w:szCs w:val="28"/>
          <w:lang w:val="fr-CA"/>
        </w:rPr>
      </w:pP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lastRenderedPageBreak/>
        <w:t>6. Intégration sociale</w:t>
      </w:r>
      <w:r w:rsidR="00D96D73">
        <w:rPr>
          <w:rFonts w:ascii="Arial" w:hAnsi="Arial" w:cs="Arial"/>
          <w:sz w:val="28"/>
          <w:szCs w:val="28"/>
          <w:lang w:val="fr-CA"/>
        </w:rPr>
        <w:t> :</w:t>
      </w:r>
      <w:r w:rsidRPr="004E006E">
        <w:rPr>
          <w:rFonts w:ascii="Arial" w:hAnsi="Arial" w:cs="Arial"/>
          <w:sz w:val="28"/>
          <w:szCs w:val="28"/>
          <w:lang w:val="fr-CA"/>
        </w:rPr>
        <w:t xml:space="preserve"> traiter tous les groupes</w:t>
      </w:r>
      <w:r w:rsidR="00D96D73">
        <w:rPr>
          <w:rFonts w:ascii="Arial" w:hAnsi="Arial" w:cs="Arial"/>
          <w:sz w:val="28"/>
          <w:szCs w:val="28"/>
          <w:lang w:val="fr-CA"/>
        </w:rPr>
        <w:t xml:space="preserve"> dans la dignité et le respect.</w:t>
      </w:r>
    </w:p>
    <w:p w:rsidR="00D96D73" w:rsidRDefault="00D96D73" w:rsidP="004E006E">
      <w:pPr>
        <w:widowControl/>
        <w:rPr>
          <w:rFonts w:ascii="Arial" w:hAnsi="Arial" w:cs="Arial"/>
          <w:sz w:val="28"/>
          <w:szCs w:val="28"/>
          <w:lang w:val="fr-CA"/>
        </w:rPr>
      </w:pP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7. Personnalisation</w:t>
      </w:r>
      <w:r w:rsidR="00D96D73">
        <w:rPr>
          <w:rFonts w:ascii="Arial" w:hAnsi="Arial" w:cs="Arial"/>
          <w:sz w:val="28"/>
          <w:szCs w:val="28"/>
          <w:lang w:val="fr-CA"/>
        </w:rPr>
        <w:t> :</w:t>
      </w:r>
      <w:r w:rsidRPr="004E006E">
        <w:rPr>
          <w:rFonts w:ascii="Arial" w:hAnsi="Arial" w:cs="Arial"/>
          <w:sz w:val="28"/>
          <w:szCs w:val="28"/>
          <w:lang w:val="fr-CA"/>
        </w:rPr>
        <w:t xml:space="preserve"> donner l’occasion de faire des choix et d’exprimer ses préf</w:t>
      </w:r>
      <w:r w:rsidR="00D96D73">
        <w:rPr>
          <w:rFonts w:ascii="Arial" w:hAnsi="Arial" w:cs="Arial"/>
          <w:sz w:val="28"/>
          <w:szCs w:val="28"/>
          <w:lang w:val="fr-CA"/>
        </w:rPr>
        <w:t>érences personnelles.</w:t>
      </w:r>
    </w:p>
    <w:p w:rsidR="00D96D73" w:rsidRDefault="00D96D73" w:rsidP="004E006E">
      <w:pPr>
        <w:widowControl/>
        <w:rPr>
          <w:rFonts w:ascii="Arial" w:hAnsi="Arial" w:cs="Arial"/>
          <w:sz w:val="28"/>
          <w:szCs w:val="28"/>
          <w:lang w:val="fr-CA"/>
        </w:rPr>
      </w:pPr>
    </w:p>
    <w:p w:rsidR="001318CC" w:rsidRPr="004E006E" w:rsidRDefault="001318CC" w:rsidP="004E006E">
      <w:pPr>
        <w:widowControl/>
        <w:rPr>
          <w:rFonts w:ascii="Arial" w:hAnsi="Arial" w:cs="Arial"/>
          <w:sz w:val="28"/>
          <w:szCs w:val="28"/>
          <w:lang w:val="fr-CA"/>
        </w:rPr>
      </w:pPr>
      <w:r w:rsidRPr="004E006E">
        <w:rPr>
          <w:rFonts w:ascii="Arial" w:hAnsi="Arial" w:cs="Arial"/>
          <w:sz w:val="28"/>
          <w:szCs w:val="28"/>
          <w:lang w:val="fr-CA"/>
        </w:rPr>
        <w:t>8. Adaptation à la culture</w:t>
      </w:r>
      <w:r w:rsidR="00D96D73">
        <w:rPr>
          <w:rFonts w:ascii="Arial" w:hAnsi="Arial" w:cs="Arial"/>
          <w:sz w:val="28"/>
          <w:szCs w:val="28"/>
          <w:lang w:val="fr-CA"/>
        </w:rPr>
        <w:t> :</w:t>
      </w:r>
      <w:r w:rsidRPr="004E006E">
        <w:rPr>
          <w:rFonts w:ascii="Arial" w:hAnsi="Arial" w:cs="Arial"/>
          <w:sz w:val="28"/>
          <w:szCs w:val="28"/>
          <w:lang w:val="fr-CA"/>
        </w:rPr>
        <w:t xml:space="preserve"> respecter et renforcer les valeurs culturelles et le contexte de l’environnem</w:t>
      </w:r>
      <w:r w:rsidR="00D96D73">
        <w:rPr>
          <w:rFonts w:ascii="Arial" w:hAnsi="Arial" w:cs="Arial"/>
          <w:sz w:val="28"/>
          <w:szCs w:val="28"/>
          <w:lang w:val="fr-CA"/>
        </w:rPr>
        <w:t>ent social de toute conception.</w:t>
      </w:r>
    </w:p>
    <w:p w:rsidR="00DD1165" w:rsidRDefault="00DD1165" w:rsidP="004E006E">
      <w:pPr>
        <w:widowControl/>
        <w:rPr>
          <w:rFonts w:ascii="Arial" w:hAnsi="Arial" w:cs="Arial"/>
          <w:sz w:val="28"/>
          <w:szCs w:val="28"/>
          <w:lang w:val="fr-CA"/>
        </w:rPr>
      </w:pPr>
    </w:p>
    <w:p w:rsidR="00D96D73" w:rsidRPr="004E006E" w:rsidRDefault="00D96D73" w:rsidP="004E006E">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D96D73" w:rsidRPr="004E006E" w:rsidSect="004E006E">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18FB"/>
    <w:rsid w:val="00003A52"/>
    <w:rsid w:val="00012EFF"/>
    <w:rsid w:val="0001310F"/>
    <w:rsid w:val="000159A0"/>
    <w:rsid w:val="0002045C"/>
    <w:rsid w:val="000236CA"/>
    <w:rsid w:val="000274CB"/>
    <w:rsid w:val="00032503"/>
    <w:rsid w:val="00037E86"/>
    <w:rsid w:val="00083840"/>
    <w:rsid w:val="00087673"/>
    <w:rsid w:val="000A27E1"/>
    <w:rsid w:val="000A383E"/>
    <w:rsid w:val="000C0351"/>
    <w:rsid w:val="000C1777"/>
    <w:rsid w:val="000E2709"/>
    <w:rsid w:val="00101D02"/>
    <w:rsid w:val="00105358"/>
    <w:rsid w:val="0011120A"/>
    <w:rsid w:val="00113DAD"/>
    <w:rsid w:val="00116F14"/>
    <w:rsid w:val="00122460"/>
    <w:rsid w:val="00126B67"/>
    <w:rsid w:val="001318CC"/>
    <w:rsid w:val="00142FF6"/>
    <w:rsid w:val="0014681B"/>
    <w:rsid w:val="00166CB8"/>
    <w:rsid w:val="00195BD6"/>
    <w:rsid w:val="001A0782"/>
    <w:rsid w:val="001A5B29"/>
    <w:rsid w:val="001A5D33"/>
    <w:rsid w:val="001C5CBB"/>
    <w:rsid w:val="001D0E5C"/>
    <w:rsid w:val="001D3CB8"/>
    <w:rsid w:val="001E66AC"/>
    <w:rsid w:val="00200134"/>
    <w:rsid w:val="00201FE9"/>
    <w:rsid w:val="002045C4"/>
    <w:rsid w:val="00221188"/>
    <w:rsid w:val="002221B7"/>
    <w:rsid w:val="002225D6"/>
    <w:rsid w:val="0026454F"/>
    <w:rsid w:val="00273E58"/>
    <w:rsid w:val="002756F6"/>
    <w:rsid w:val="002A4705"/>
    <w:rsid w:val="002B1B73"/>
    <w:rsid w:val="002B42DA"/>
    <w:rsid w:val="002B53A3"/>
    <w:rsid w:val="002B6B5F"/>
    <w:rsid w:val="002C6B50"/>
    <w:rsid w:val="002D4108"/>
    <w:rsid w:val="002D689A"/>
    <w:rsid w:val="002D76A7"/>
    <w:rsid w:val="002E2522"/>
    <w:rsid w:val="002E429E"/>
    <w:rsid w:val="002F3985"/>
    <w:rsid w:val="00306947"/>
    <w:rsid w:val="00307D44"/>
    <w:rsid w:val="00325977"/>
    <w:rsid w:val="00337DC8"/>
    <w:rsid w:val="00340185"/>
    <w:rsid w:val="00340AF7"/>
    <w:rsid w:val="003470C1"/>
    <w:rsid w:val="00360A71"/>
    <w:rsid w:val="003648B8"/>
    <w:rsid w:val="00364931"/>
    <w:rsid w:val="00390CF6"/>
    <w:rsid w:val="003B54A7"/>
    <w:rsid w:val="003C2045"/>
    <w:rsid w:val="003C6E31"/>
    <w:rsid w:val="003D2607"/>
    <w:rsid w:val="003D70C2"/>
    <w:rsid w:val="003E3D89"/>
    <w:rsid w:val="003F435C"/>
    <w:rsid w:val="00400CEE"/>
    <w:rsid w:val="00406E5A"/>
    <w:rsid w:val="0041596D"/>
    <w:rsid w:val="004211FD"/>
    <w:rsid w:val="004219B6"/>
    <w:rsid w:val="004236BF"/>
    <w:rsid w:val="00427094"/>
    <w:rsid w:val="00430BA5"/>
    <w:rsid w:val="004343EB"/>
    <w:rsid w:val="00440C1A"/>
    <w:rsid w:val="00440EBB"/>
    <w:rsid w:val="00452471"/>
    <w:rsid w:val="00462BD8"/>
    <w:rsid w:val="00470839"/>
    <w:rsid w:val="004757A4"/>
    <w:rsid w:val="00477C4E"/>
    <w:rsid w:val="0048314E"/>
    <w:rsid w:val="0049134C"/>
    <w:rsid w:val="004C5A64"/>
    <w:rsid w:val="004D0AD5"/>
    <w:rsid w:val="004E006E"/>
    <w:rsid w:val="004E4AF6"/>
    <w:rsid w:val="00501A4F"/>
    <w:rsid w:val="00511F30"/>
    <w:rsid w:val="005153ED"/>
    <w:rsid w:val="00527309"/>
    <w:rsid w:val="00527F0D"/>
    <w:rsid w:val="0053353D"/>
    <w:rsid w:val="005514BA"/>
    <w:rsid w:val="0055246B"/>
    <w:rsid w:val="00553A4B"/>
    <w:rsid w:val="00556C31"/>
    <w:rsid w:val="00563653"/>
    <w:rsid w:val="00567C1E"/>
    <w:rsid w:val="0057395B"/>
    <w:rsid w:val="00573DFC"/>
    <w:rsid w:val="00576DA9"/>
    <w:rsid w:val="005845C3"/>
    <w:rsid w:val="00592D20"/>
    <w:rsid w:val="00597C19"/>
    <w:rsid w:val="005A66B0"/>
    <w:rsid w:val="005A7C8F"/>
    <w:rsid w:val="005B1023"/>
    <w:rsid w:val="005C584E"/>
    <w:rsid w:val="005C7C2B"/>
    <w:rsid w:val="005E2AF1"/>
    <w:rsid w:val="005E2B09"/>
    <w:rsid w:val="005E4F4F"/>
    <w:rsid w:val="005F4A47"/>
    <w:rsid w:val="00607391"/>
    <w:rsid w:val="00617C36"/>
    <w:rsid w:val="006229F8"/>
    <w:rsid w:val="006234EF"/>
    <w:rsid w:val="00642229"/>
    <w:rsid w:val="006551DE"/>
    <w:rsid w:val="006771A3"/>
    <w:rsid w:val="0068313D"/>
    <w:rsid w:val="00687B16"/>
    <w:rsid w:val="00696571"/>
    <w:rsid w:val="006A4ED1"/>
    <w:rsid w:val="006C12BA"/>
    <w:rsid w:val="006C1A96"/>
    <w:rsid w:val="006C281F"/>
    <w:rsid w:val="006C4EEC"/>
    <w:rsid w:val="006D6809"/>
    <w:rsid w:val="006E0CC0"/>
    <w:rsid w:val="006F12A6"/>
    <w:rsid w:val="006F2E25"/>
    <w:rsid w:val="0070294F"/>
    <w:rsid w:val="007101B1"/>
    <w:rsid w:val="007121E6"/>
    <w:rsid w:val="00717F92"/>
    <w:rsid w:val="00727289"/>
    <w:rsid w:val="007322C3"/>
    <w:rsid w:val="00754237"/>
    <w:rsid w:val="00757E65"/>
    <w:rsid w:val="007610A8"/>
    <w:rsid w:val="00765EE7"/>
    <w:rsid w:val="0077562E"/>
    <w:rsid w:val="00776E6F"/>
    <w:rsid w:val="00792D45"/>
    <w:rsid w:val="007A79E0"/>
    <w:rsid w:val="007C406F"/>
    <w:rsid w:val="007D5D67"/>
    <w:rsid w:val="008265F9"/>
    <w:rsid w:val="008270D6"/>
    <w:rsid w:val="00830951"/>
    <w:rsid w:val="0083577B"/>
    <w:rsid w:val="00835E08"/>
    <w:rsid w:val="008671D4"/>
    <w:rsid w:val="0087261D"/>
    <w:rsid w:val="00881615"/>
    <w:rsid w:val="0088668D"/>
    <w:rsid w:val="00887573"/>
    <w:rsid w:val="00891F24"/>
    <w:rsid w:val="00896344"/>
    <w:rsid w:val="008B24E9"/>
    <w:rsid w:val="008C329D"/>
    <w:rsid w:val="008C7975"/>
    <w:rsid w:val="008C7B29"/>
    <w:rsid w:val="008F55A0"/>
    <w:rsid w:val="0091589E"/>
    <w:rsid w:val="00926428"/>
    <w:rsid w:val="009329CF"/>
    <w:rsid w:val="00951D20"/>
    <w:rsid w:val="00961A78"/>
    <w:rsid w:val="00981547"/>
    <w:rsid w:val="009913A9"/>
    <w:rsid w:val="00992113"/>
    <w:rsid w:val="00995CB2"/>
    <w:rsid w:val="009A01AA"/>
    <w:rsid w:val="009A2984"/>
    <w:rsid w:val="009B0FED"/>
    <w:rsid w:val="009C2EA9"/>
    <w:rsid w:val="009C38EF"/>
    <w:rsid w:val="009D45F9"/>
    <w:rsid w:val="009E1B79"/>
    <w:rsid w:val="009E2D08"/>
    <w:rsid w:val="009E7BCE"/>
    <w:rsid w:val="009F58C9"/>
    <w:rsid w:val="009F6CE7"/>
    <w:rsid w:val="00A007D6"/>
    <w:rsid w:val="00A02DBF"/>
    <w:rsid w:val="00A3188A"/>
    <w:rsid w:val="00A36CCE"/>
    <w:rsid w:val="00A472F4"/>
    <w:rsid w:val="00A5264C"/>
    <w:rsid w:val="00A54BE1"/>
    <w:rsid w:val="00A634A0"/>
    <w:rsid w:val="00A63531"/>
    <w:rsid w:val="00A75980"/>
    <w:rsid w:val="00A831C4"/>
    <w:rsid w:val="00A93004"/>
    <w:rsid w:val="00AA6D60"/>
    <w:rsid w:val="00AB06C6"/>
    <w:rsid w:val="00AB2DFE"/>
    <w:rsid w:val="00AD1E22"/>
    <w:rsid w:val="00AE5018"/>
    <w:rsid w:val="00AF1BA9"/>
    <w:rsid w:val="00B14DBD"/>
    <w:rsid w:val="00B239C3"/>
    <w:rsid w:val="00B2508F"/>
    <w:rsid w:val="00B303A5"/>
    <w:rsid w:val="00B36F16"/>
    <w:rsid w:val="00B468FD"/>
    <w:rsid w:val="00B5057E"/>
    <w:rsid w:val="00B505F5"/>
    <w:rsid w:val="00B702E6"/>
    <w:rsid w:val="00B75BD2"/>
    <w:rsid w:val="00B9618D"/>
    <w:rsid w:val="00B9679F"/>
    <w:rsid w:val="00BB64BE"/>
    <w:rsid w:val="00BE322B"/>
    <w:rsid w:val="00BE64C5"/>
    <w:rsid w:val="00BE6C94"/>
    <w:rsid w:val="00BE796C"/>
    <w:rsid w:val="00BE7A89"/>
    <w:rsid w:val="00BF0F28"/>
    <w:rsid w:val="00BF11C7"/>
    <w:rsid w:val="00C128FC"/>
    <w:rsid w:val="00C159C3"/>
    <w:rsid w:val="00C24BA4"/>
    <w:rsid w:val="00C2564E"/>
    <w:rsid w:val="00C30AA9"/>
    <w:rsid w:val="00C438DC"/>
    <w:rsid w:val="00C45A0B"/>
    <w:rsid w:val="00C46D0F"/>
    <w:rsid w:val="00C504B8"/>
    <w:rsid w:val="00C544E8"/>
    <w:rsid w:val="00C54853"/>
    <w:rsid w:val="00C552E1"/>
    <w:rsid w:val="00C56611"/>
    <w:rsid w:val="00C61076"/>
    <w:rsid w:val="00C758C7"/>
    <w:rsid w:val="00C86B5C"/>
    <w:rsid w:val="00C904F5"/>
    <w:rsid w:val="00C961A5"/>
    <w:rsid w:val="00CB342B"/>
    <w:rsid w:val="00CD74FD"/>
    <w:rsid w:val="00CE3855"/>
    <w:rsid w:val="00CF240B"/>
    <w:rsid w:val="00CF3B61"/>
    <w:rsid w:val="00CF585B"/>
    <w:rsid w:val="00D06A65"/>
    <w:rsid w:val="00D06D40"/>
    <w:rsid w:val="00D1416B"/>
    <w:rsid w:val="00D23E58"/>
    <w:rsid w:val="00D4541F"/>
    <w:rsid w:val="00D46008"/>
    <w:rsid w:val="00D46FD2"/>
    <w:rsid w:val="00D63C01"/>
    <w:rsid w:val="00D6525E"/>
    <w:rsid w:val="00D70760"/>
    <w:rsid w:val="00D77A35"/>
    <w:rsid w:val="00D82CF5"/>
    <w:rsid w:val="00D847B4"/>
    <w:rsid w:val="00D84FE5"/>
    <w:rsid w:val="00D879A1"/>
    <w:rsid w:val="00D879E4"/>
    <w:rsid w:val="00D95CC4"/>
    <w:rsid w:val="00D96D73"/>
    <w:rsid w:val="00DA4AC8"/>
    <w:rsid w:val="00DA61B9"/>
    <w:rsid w:val="00DC1ACA"/>
    <w:rsid w:val="00DD1165"/>
    <w:rsid w:val="00DE23E2"/>
    <w:rsid w:val="00E010CF"/>
    <w:rsid w:val="00E0140B"/>
    <w:rsid w:val="00E03A3C"/>
    <w:rsid w:val="00E26AFB"/>
    <w:rsid w:val="00E3333F"/>
    <w:rsid w:val="00E507FF"/>
    <w:rsid w:val="00E558AA"/>
    <w:rsid w:val="00E62F6F"/>
    <w:rsid w:val="00E72E7F"/>
    <w:rsid w:val="00EC68B7"/>
    <w:rsid w:val="00ED3682"/>
    <w:rsid w:val="00EE448E"/>
    <w:rsid w:val="00EF0484"/>
    <w:rsid w:val="00F014C4"/>
    <w:rsid w:val="00F03909"/>
    <w:rsid w:val="00F071B5"/>
    <w:rsid w:val="00F14C75"/>
    <w:rsid w:val="00F250DC"/>
    <w:rsid w:val="00F27BE1"/>
    <w:rsid w:val="00F300B3"/>
    <w:rsid w:val="00F4300F"/>
    <w:rsid w:val="00F433E2"/>
    <w:rsid w:val="00F51256"/>
    <w:rsid w:val="00F53717"/>
    <w:rsid w:val="00F6254F"/>
    <w:rsid w:val="00F75490"/>
    <w:rsid w:val="00F7664F"/>
    <w:rsid w:val="00F93787"/>
    <w:rsid w:val="00F963AE"/>
    <w:rsid w:val="00FB216E"/>
    <w:rsid w:val="00FC091A"/>
    <w:rsid w:val="00FC0BAF"/>
    <w:rsid w:val="00FC4537"/>
    <w:rsid w:val="00FC5E04"/>
    <w:rsid w:val="00FD415C"/>
    <w:rsid w:val="00FD471C"/>
    <w:rsid w:val="00FE65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ceptionUniverselle.ca" TargetMode="External"/><Relationship Id="rId5" Type="http://schemas.openxmlformats.org/officeDocument/2006/relationships/hyperlink" Target="http://www.UniversalDesign.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2018-11-30T15:18:00Z</dcterms:created>
  <dcterms:modified xsi:type="dcterms:W3CDTF">2018-11-30T15:32:00Z</dcterms:modified>
</cp:coreProperties>
</file>